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A5" w:rsidRDefault="00432731">
      <w:r w:rsidRPr="00432731">
        <w:t>Prefácio</w:t>
      </w:r>
      <w:r w:rsidRPr="00432731">
        <w:br/>
      </w:r>
      <w:r w:rsidRPr="00432731">
        <w:br/>
        <w:t>É preciso ter muita coragem para escrever um livro que contenha textos da mais bela prosa-poética aos retalhos de vida nua e crua. </w:t>
      </w:r>
      <w:r w:rsidRPr="00432731">
        <w:br/>
        <w:t>O poeta António MR Martins resolveu abrir mão às palavras e escrever, escrever sobre tudo o que ama, inquieta e magoa. Sejam memórias, pedaços de história, amor, política, esperança, reflexões sobre o mundo e as pessoas, a justiça e a injustiça, enfim, a vida.</w:t>
      </w:r>
      <w:r w:rsidRPr="00432731">
        <w:br/>
        <w:t>Está tudo neste livro, cujos textos vão viajando pelo dia a dia vivido numa “aldeia”, pela casa, um estádio de futebol, o cemitério, os seus encantos e a sua ligação com a natureza. Um tempo de chegar e um tempo de memórias que ainda vivem neste nosso tempo sem vontade de partirem. A incógnita do futuro pela crise, pela política, pela fome, pelo desemprego, pelas vidas perdidas nos dias que passam e que apenas envelhecem, chegando à revolta. </w:t>
      </w:r>
      <w:r w:rsidRPr="00432731">
        <w:br/>
        <w:t xml:space="preserve">Será que conseguiremos entrar nesta dimensão e diversidade de temas, neste cruzar de sentimentos que vão da saudade e das memórias de um tempo distante à dor e à revolta da </w:t>
      </w:r>
      <w:proofErr w:type="spellStart"/>
      <w:r w:rsidRPr="00432731">
        <w:t>actualidade</w:t>
      </w:r>
      <w:proofErr w:type="spellEnd"/>
      <w:r w:rsidRPr="00432731">
        <w:t xml:space="preserve"> que o poeta nos dá de presente, sem que a sua sensibilidade não trespasse para o leitor?</w:t>
      </w:r>
      <w:r w:rsidRPr="00432731">
        <w:br/>
        <w:t>Mais uma vez António MR Martins mostrou a maestria como fala da Mulher, dos seus sentimentos, dos seus medos, das suas revoltas e resignações enquanto Mãe. É neste texto “As lágrimas de muitas mães” que entendemos a verdadeira dimensão da sua sensibilidade como escritor. </w:t>
      </w:r>
      <w:r w:rsidRPr="00432731">
        <w:br/>
        <w:t xml:space="preserve">O pensamento humano, os </w:t>
      </w:r>
      <w:proofErr w:type="spellStart"/>
      <w:r w:rsidRPr="00432731">
        <w:t>actos</w:t>
      </w:r>
      <w:proofErr w:type="spellEnd"/>
      <w:r w:rsidRPr="00432731">
        <w:t xml:space="preserve"> humanos, as </w:t>
      </w:r>
      <w:proofErr w:type="spellStart"/>
      <w:r w:rsidRPr="00432731">
        <w:t>reacções</w:t>
      </w:r>
      <w:proofErr w:type="spellEnd"/>
      <w:r w:rsidRPr="00432731">
        <w:t xml:space="preserve"> das pessoas e a </w:t>
      </w:r>
      <w:proofErr w:type="spellStart"/>
      <w:r w:rsidRPr="00432731">
        <w:t>interacção</w:t>
      </w:r>
      <w:proofErr w:type="spellEnd"/>
      <w:r w:rsidRPr="00432731">
        <w:t xml:space="preserve"> das pessoas são motivos para reflexões em vários textos que o autor nos dá após baralhar e partir o seu próprio pensamento como se fosse um baralho de cartas. </w:t>
      </w:r>
      <w:r w:rsidRPr="00432731">
        <w:br/>
        <w:t>Na maioria dos textos poéticos consegue-se sentir a envolvência, o calor, o suor, os cheiros. Noutros, as palavras são como facadas que ferem sem olhar a quem, deixando bem claros os problemas que hoje nos consomem a todos.</w:t>
      </w:r>
      <w:r w:rsidRPr="00432731">
        <w:br/>
        <w:t>Embora o título deste livro seja “De Soslaio” o leitor entra de frente, permanece e demora-se em cada texto, em cada sentimento, em cada sentido que o autor nos entrega com uma escrita cuidada e sincera. </w:t>
      </w:r>
      <w:r w:rsidRPr="00432731">
        <w:br/>
        <w:t>Para quem conhece o António, com toda a certeza vai achar que este foi o livro onde ele resolve fazer uma paragem, para organizar memórias, consolidar sentimentos e reajustar sentidos para tentar viver um futuro em pleno consigo mesmo e com os que o rodeiam e que ele tanto ama, fazendo deste amor um sentido de vida.</w:t>
      </w:r>
      <w:r w:rsidRPr="00432731">
        <w:br/>
      </w:r>
      <w:r w:rsidRPr="00432731">
        <w:br/>
        <w:t>Vanda Paz</w:t>
      </w:r>
      <w:r w:rsidRPr="00432731">
        <w:br/>
        <w:t>Escritora / Poetisa e Enóloga</w:t>
      </w:r>
      <w:bookmarkStart w:id="0" w:name="_GoBack"/>
      <w:bookmarkEnd w:id="0"/>
    </w:p>
    <w:sectPr w:rsidR="009A1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31"/>
    <w:rsid w:val="00226AB7"/>
    <w:rsid w:val="00432731"/>
    <w:rsid w:val="007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01339-61C1-4CD3-B729-3F5AC340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Pires</dc:creator>
  <cp:keywords/>
  <dc:description/>
  <cp:lastModifiedBy>Pires</cp:lastModifiedBy>
  <cp:revision>1</cp:revision>
  <dcterms:created xsi:type="dcterms:W3CDTF">2015-03-20T17:50:00Z</dcterms:created>
  <dcterms:modified xsi:type="dcterms:W3CDTF">2015-03-20T17:50:00Z</dcterms:modified>
</cp:coreProperties>
</file>