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2F" w:rsidRDefault="0058722F" w:rsidP="0058722F">
      <w:pPr>
        <w:jc w:val="center"/>
        <w:rPr>
          <w:sz w:val="52"/>
          <w:szCs w:val="52"/>
        </w:rPr>
      </w:pPr>
      <w:bookmarkStart w:id="0" w:name="_GoBack"/>
      <w:bookmarkEnd w:id="0"/>
    </w:p>
    <w:p w:rsidR="0058722F" w:rsidRDefault="0058722F" w:rsidP="0058722F">
      <w:pPr>
        <w:jc w:val="center"/>
        <w:rPr>
          <w:sz w:val="52"/>
          <w:szCs w:val="52"/>
        </w:rPr>
      </w:pPr>
    </w:p>
    <w:p w:rsidR="0058722F" w:rsidRPr="00D27D8D" w:rsidRDefault="0058722F" w:rsidP="0058722F">
      <w:pPr>
        <w:jc w:val="center"/>
        <w:rPr>
          <w:rFonts w:ascii="Arial Unicode MS" w:eastAsia="Arial Unicode MS" w:hAnsi="Arial Unicode MS" w:cs="Arial Unicode MS"/>
          <w:sz w:val="52"/>
          <w:szCs w:val="52"/>
        </w:rPr>
      </w:pPr>
    </w:p>
    <w:p w:rsidR="0058722F" w:rsidRDefault="00B10828" w:rsidP="00F746DE">
      <w:pPr>
        <w:jc w:val="cente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 xml:space="preserve">                                                          </w:t>
      </w:r>
      <w:r w:rsidR="0058722F" w:rsidRPr="00D27D8D">
        <w:rPr>
          <w:rFonts w:ascii="Arial Unicode MS" w:eastAsia="Arial Unicode MS" w:hAnsi="Arial Unicode MS" w:cs="Arial Unicode MS"/>
          <w:sz w:val="32"/>
          <w:szCs w:val="32"/>
        </w:rPr>
        <w:t>Portfolio</w:t>
      </w:r>
    </w:p>
    <w:p w:rsidR="00F746DE" w:rsidRDefault="00F746DE" w:rsidP="00F746DE">
      <w:pPr>
        <w:jc w:val="center"/>
        <w:rPr>
          <w:rFonts w:ascii="Arial Unicode MS" w:eastAsia="Arial Unicode MS" w:hAnsi="Arial Unicode MS" w:cs="Arial Unicode MS"/>
          <w:sz w:val="32"/>
          <w:szCs w:val="32"/>
        </w:rPr>
      </w:pPr>
    </w:p>
    <w:p w:rsidR="00F746DE" w:rsidRPr="00F746DE" w:rsidRDefault="00F746DE" w:rsidP="00F746DE">
      <w:pPr>
        <w:jc w:val="center"/>
        <w:rPr>
          <w:rFonts w:ascii="Arial Unicode MS" w:eastAsia="Arial Unicode MS" w:hAnsi="Arial Unicode MS" w:cs="Arial Unicode MS"/>
          <w:sz w:val="32"/>
          <w:szCs w:val="32"/>
        </w:rPr>
      </w:pPr>
    </w:p>
    <w:p w:rsidR="0058722F" w:rsidRPr="00D27D8D" w:rsidRDefault="0058722F" w:rsidP="0058722F">
      <w:pPr>
        <w:jc w:val="center"/>
        <w:rPr>
          <w:rFonts w:ascii="Arial Unicode MS" w:eastAsia="Arial Unicode MS" w:hAnsi="Arial Unicode MS" w:cs="Arial Unicode MS"/>
          <w:sz w:val="52"/>
          <w:szCs w:val="52"/>
        </w:rPr>
      </w:pPr>
    </w:p>
    <w:p w:rsidR="0058722F" w:rsidRPr="00D27D8D" w:rsidRDefault="00B10828" w:rsidP="0058722F">
      <w:pPr>
        <w:jc w:val="cente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 xml:space="preserve">                          </w:t>
      </w:r>
      <w:r w:rsidR="0058722F" w:rsidRPr="00D27D8D">
        <w:rPr>
          <w:rFonts w:ascii="Arial Unicode MS" w:eastAsia="Arial Unicode MS" w:hAnsi="Arial Unicode MS" w:cs="Arial Unicode MS"/>
          <w:sz w:val="52"/>
          <w:szCs w:val="52"/>
        </w:rPr>
        <w:t>João Galrão</w:t>
      </w:r>
    </w:p>
    <w:p w:rsidR="0058722F" w:rsidRDefault="0058722F" w:rsidP="00D27D8D">
      <w:pPr>
        <w:rPr>
          <w:sz w:val="52"/>
          <w:szCs w:val="52"/>
        </w:rPr>
      </w:pPr>
    </w:p>
    <w:p w:rsidR="0058722F" w:rsidRDefault="0058722F" w:rsidP="00835E2A">
      <w:pPr>
        <w:rPr>
          <w:noProof/>
          <w:sz w:val="52"/>
          <w:szCs w:val="52"/>
          <w:lang w:eastAsia="pt-PT"/>
        </w:rPr>
      </w:pPr>
    </w:p>
    <w:p w:rsidR="0058722F" w:rsidRDefault="0058722F" w:rsidP="0058722F">
      <w:pPr>
        <w:jc w:val="center"/>
        <w:rPr>
          <w:sz w:val="52"/>
          <w:szCs w:val="52"/>
        </w:rPr>
      </w:pPr>
      <w:r>
        <w:rPr>
          <w:noProof/>
          <w:sz w:val="52"/>
          <w:szCs w:val="52"/>
          <w:lang w:eastAsia="pt-PT"/>
        </w:rPr>
        <w:lastRenderedPageBreak/>
        <w:drawing>
          <wp:inline distT="0" distB="0" distL="0" distR="0" wp14:anchorId="0F9BB09B" wp14:editId="62D2D58A">
            <wp:extent cx="5400040" cy="73526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514 - Cópia.JPG"/>
                    <pic:cNvPicPr/>
                  </pic:nvPicPr>
                  <pic:blipFill>
                    <a:blip r:embed="rId7">
                      <a:extLst>
                        <a:ext uri="{28A0092B-C50C-407E-A947-70E740481C1C}">
                          <a14:useLocalDpi xmlns:a14="http://schemas.microsoft.com/office/drawing/2010/main" val="0"/>
                        </a:ext>
                      </a:extLst>
                    </a:blip>
                    <a:stretch>
                      <a:fillRect/>
                    </a:stretch>
                  </pic:blipFill>
                  <pic:spPr>
                    <a:xfrm>
                      <a:off x="0" y="0"/>
                      <a:ext cx="5400040" cy="7352665"/>
                    </a:xfrm>
                    <a:prstGeom prst="rect">
                      <a:avLst/>
                    </a:prstGeom>
                  </pic:spPr>
                </pic:pic>
              </a:graphicData>
            </a:graphic>
          </wp:inline>
        </w:drawing>
      </w:r>
    </w:p>
    <w:p w:rsidR="0058722F" w:rsidRPr="00D27D8D" w:rsidRDefault="0058722F" w:rsidP="0058722F">
      <w:pPr>
        <w:jc w:val="right"/>
      </w:pPr>
    </w:p>
    <w:p w:rsidR="0058722F" w:rsidRPr="00D27D8D" w:rsidRDefault="0058722F" w:rsidP="0058722F">
      <w:pPr>
        <w:jc w:val="right"/>
        <w:rPr>
          <w:rStyle w:val="hascaption"/>
          <w:rFonts w:ascii="Arial Unicode MS" w:eastAsia="Arial Unicode MS" w:hAnsi="Arial Unicode MS" w:cs="Arial Unicode MS"/>
          <w:lang w:val="en-US"/>
        </w:rPr>
      </w:pPr>
      <w:r w:rsidRPr="00D27D8D">
        <w:rPr>
          <w:rStyle w:val="hascaption"/>
          <w:rFonts w:ascii="Arial Unicode MS" w:eastAsia="Arial Unicode MS" w:hAnsi="Arial Unicode MS" w:cs="Arial Unicode MS"/>
          <w:lang w:val="en-US"/>
        </w:rPr>
        <w:t>"Big Drop" 1 - Serie " Moments of pleasure" 2012</w:t>
      </w:r>
      <w:r w:rsidRPr="00D27D8D">
        <w:rPr>
          <w:rFonts w:ascii="Arial Unicode MS" w:eastAsia="Arial Unicode MS" w:hAnsi="Arial Unicode MS" w:cs="Arial Unicode MS"/>
          <w:lang w:val="en-US"/>
        </w:rPr>
        <w:br/>
      </w:r>
      <w:r w:rsidR="00982A50" w:rsidRPr="00D27D8D">
        <w:rPr>
          <w:rStyle w:val="hascaption"/>
          <w:rFonts w:ascii="Arial Unicode MS" w:eastAsia="Arial Unicode MS" w:hAnsi="Arial Unicode MS" w:cs="Arial Unicode MS"/>
          <w:lang w:val="en-US"/>
        </w:rPr>
        <w:t xml:space="preserve">Wood, </w:t>
      </w:r>
      <w:r w:rsidR="00982A50" w:rsidRPr="00D27D8D">
        <w:rPr>
          <w:rStyle w:val="hps"/>
          <w:rFonts w:ascii="Arial Unicode MS" w:eastAsia="Arial Unicode MS" w:hAnsi="Arial Unicode MS" w:cs="Arial Unicode MS"/>
          <w:lang w:val="en"/>
        </w:rPr>
        <w:t>acrylic</w:t>
      </w:r>
      <w:r w:rsidR="00982A50" w:rsidRPr="00D27D8D">
        <w:rPr>
          <w:rStyle w:val="shorttext"/>
          <w:rFonts w:ascii="Arial Unicode MS" w:eastAsia="Arial Unicode MS" w:hAnsi="Arial Unicode MS" w:cs="Arial Unicode MS"/>
          <w:lang w:val="en"/>
        </w:rPr>
        <w:t xml:space="preserve"> </w:t>
      </w:r>
      <w:r w:rsidR="00982A50" w:rsidRPr="00D27D8D">
        <w:rPr>
          <w:rStyle w:val="hps"/>
          <w:rFonts w:ascii="Arial Unicode MS" w:eastAsia="Arial Unicode MS" w:hAnsi="Arial Unicode MS" w:cs="Arial Unicode MS"/>
          <w:lang w:val="en"/>
        </w:rPr>
        <w:t>varnish.</w:t>
      </w:r>
      <w:r w:rsidRPr="00D27D8D">
        <w:rPr>
          <w:rFonts w:ascii="Arial Unicode MS" w:eastAsia="Arial Unicode MS" w:hAnsi="Arial Unicode MS" w:cs="Arial Unicode MS"/>
          <w:lang w:val="en-US"/>
        </w:rPr>
        <w:br/>
      </w:r>
      <w:r w:rsidRPr="00D27D8D">
        <w:rPr>
          <w:rStyle w:val="hascaption"/>
          <w:rFonts w:ascii="Arial Unicode MS" w:eastAsia="Arial Unicode MS" w:hAnsi="Arial Unicode MS" w:cs="Arial Unicode MS"/>
          <w:lang w:val="en-US"/>
        </w:rPr>
        <w:t>114 x 42 x 41 cm</w:t>
      </w:r>
    </w:p>
    <w:p w:rsidR="00835E2A" w:rsidRDefault="00835E2A" w:rsidP="00835E2A">
      <w:pPr>
        <w:jc w:val="center"/>
        <w:rPr>
          <w:sz w:val="52"/>
          <w:szCs w:val="52"/>
          <w:lang w:val="en-US"/>
        </w:rPr>
      </w:pPr>
      <w:r>
        <w:rPr>
          <w:noProof/>
          <w:sz w:val="52"/>
          <w:szCs w:val="52"/>
          <w:lang w:eastAsia="pt-PT"/>
        </w:rPr>
        <w:lastRenderedPageBreak/>
        <w:drawing>
          <wp:inline distT="0" distB="0" distL="0" distR="0" wp14:anchorId="22A4893E" wp14:editId="1D31E625">
            <wp:extent cx="3520867" cy="3520867"/>
            <wp:effectExtent l="0" t="0" r="381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2904_10151143472546326_1964626538_n.jpg"/>
                    <pic:cNvPicPr/>
                  </pic:nvPicPr>
                  <pic:blipFill>
                    <a:blip r:embed="rId8">
                      <a:extLst>
                        <a:ext uri="{28A0092B-C50C-407E-A947-70E740481C1C}">
                          <a14:useLocalDpi xmlns:a14="http://schemas.microsoft.com/office/drawing/2010/main" val="0"/>
                        </a:ext>
                      </a:extLst>
                    </a:blip>
                    <a:stretch>
                      <a:fillRect/>
                    </a:stretch>
                  </pic:blipFill>
                  <pic:spPr>
                    <a:xfrm>
                      <a:off x="0" y="0"/>
                      <a:ext cx="3520281" cy="3520281"/>
                    </a:xfrm>
                    <a:prstGeom prst="rect">
                      <a:avLst/>
                    </a:prstGeom>
                  </pic:spPr>
                </pic:pic>
              </a:graphicData>
            </a:graphic>
          </wp:inline>
        </w:drawing>
      </w:r>
    </w:p>
    <w:p w:rsidR="00835E2A" w:rsidRPr="00D27D8D" w:rsidRDefault="00835E2A" w:rsidP="0058722F">
      <w:pPr>
        <w:jc w:val="center"/>
        <w:rPr>
          <w:rFonts w:ascii="Arial Unicode MS" w:eastAsia="Arial Unicode MS" w:hAnsi="Arial Unicode MS" w:cs="Arial Unicode MS"/>
          <w:sz w:val="52"/>
          <w:szCs w:val="52"/>
          <w:lang w:val="en-US"/>
        </w:rPr>
      </w:pPr>
      <w:r w:rsidRPr="00D27D8D">
        <w:rPr>
          <w:rFonts w:ascii="Arial Unicode MS" w:eastAsia="Arial Unicode MS" w:hAnsi="Arial Unicode MS" w:cs="Arial Unicode MS"/>
          <w:noProof/>
          <w:sz w:val="52"/>
          <w:szCs w:val="52"/>
          <w:lang w:eastAsia="pt-PT"/>
        </w:rPr>
        <w:drawing>
          <wp:inline distT="0" distB="0" distL="0" distR="0" wp14:anchorId="639C850B" wp14:editId="06A8EC56">
            <wp:extent cx="3537959" cy="3537959"/>
            <wp:effectExtent l="0" t="0" r="571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75_10151148872741326_34262596_n.jpg"/>
                    <pic:cNvPicPr/>
                  </pic:nvPicPr>
                  <pic:blipFill>
                    <a:blip r:embed="rId9">
                      <a:extLst>
                        <a:ext uri="{28A0092B-C50C-407E-A947-70E740481C1C}">
                          <a14:useLocalDpi xmlns:a14="http://schemas.microsoft.com/office/drawing/2010/main" val="0"/>
                        </a:ext>
                      </a:extLst>
                    </a:blip>
                    <a:stretch>
                      <a:fillRect/>
                    </a:stretch>
                  </pic:blipFill>
                  <pic:spPr>
                    <a:xfrm>
                      <a:off x="0" y="0"/>
                      <a:ext cx="3537370" cy="3537370"/>
                    </a:xfrm>
                    <a:prstGeom prst="rect">
                      <a:avLst/>
                    </a:prstGeom>
                  </pic:spPr>
                </pic:pic>
              </a:graphicData>
            </a:graphic>
          </wp:inline>
        </w:drawing>
      </w:r>
    </w:p>
    <w:p w:rsidR="00835E2A" w:rsidRPr="00D27D8D" w:rsidRDefault="00835E2A" w:rsidP="00835E2A">
      <w:pPr>
        <w:jc w:val="right"/>
        <w:rPr>
          <w:rFonts w:ascii="Arial Unicode MS" w:eastAsia="Arial Unicode MS" w:hAnsi="Arial Unicode MS" w:cs="Arial Unicode MS"/>
          <w:sz w:val="24"/>
          <w:szCs w:val="24"/>
          <w:lang w:val="en-US"/>
        </w:rPr>
      </w:pPr>
    </w:p>
    <w:p w:rsidR="00835E2A" w:rsidRDefault="00835E2A" w:rsidP="00835E2A">
      <w:pPr>
        <w:spacing w:after="0" w:line="240" w:lineRule="auto"/>
        <w:rPr>
          <w:rFonts w:ascii="Arial Unicode MS" w:eastAsia="Arial Unicode MS" w:hAnsi="Arial Unicode MS" w:cs="Arial Unicode MS"/>
          <w:lang w:val="en-US" w:eastAsia="pt-PT"/>
        </w:rPr>
      </w:pPr>
      <w:r w:rsidRPr="00D27D8D">
        <w:rPr>
          <w:rFonts w:ascii="Arial Unicode MS" w:eastAsia="Arial Unicode MS" w:hAnsi="Arial Unicode MS" w:cs="Arial Unicode MS"/>
          <w:sz w:val="24"/>
          <w:szCs w:val="24"/>
          <w:lang w:val="en-US" w:eastAsia="pt-PT"/>
        </w:rPr>
        <w:t xml:space="preserve">                                               </w:t>
      </w:r>
      <w:r w:rsidR="00D27D8D">
        <w:rPr>
          <w:rFonts w:ascii="Arial Unicode MS" w:eastAsia="Arial Unicode MS" w:hAnsi="Arial Unicode MS" w:cs="Arial Unicode MS"/>
          <w:sz w:val="24"/>
          <w:szCs w:val="24"/>
          <w:lang w:val="en-US" w:eastAsia="pt-PT"/>
        </w:rPr>
        <w:t xml:space="preserve">                          </w:t>
      </w:r>
      <w:r w:rsidRPr="00D27D8D">
        <w:rPr>
          <w:rFonts w:ascii="Arial Unicode MS" w:eastAsia="Arial Unicode MS" w:hAnsi="Arial Unicode MS" w:cs="Arial Unicode MS"/>
          <w:sz w:val="24"/>
          <w:szCs w:val="24"/>
          <w:lang w:val="en-US" w:eastAsia="pt-PT"/>
        </w:rPr>
        <w:t xml:space="preserve">     </w:t>
      </w:r>
      <w:r w:rsidRPr="00D27D8D">
        <w:rPr>
          <w:rFonts w:ascii="Arial Unicode MS" w:eastAsia="Arial Unicode MS" w:hAnsi="Arial Unicode MS" w:cs="Arial Unicode MS"/>
          <w:lang w:val="en-US" w:eastAsia="pt-PT"/>
        </w:rPr>
        <w:t>"False Twins" (WIP)</w:t>
      </w:r>
      <w:r w:rsidRPr="00D27D8D">
        <w:rPr>
          <w:rFonts w:ascii="Arial Unicode MS" w:eastAsia="Arial Unicode MS" w:hAnsi="Arial Unicode MS" w:cs="Arial Unicode MS"/>
          <w:lang w:val="en-US" w:eastAsia="pt-PT"/>
        </w:rPr>
        <w:br/>
        <w:t xml:space="preserve">                                                                 </w:t>
      </w:r>
      <w:r w:rsidR="00D27D8D">
        <w:rPr>
          <w:rFonts w:ascii="Arial Unicode MS" w:eastAsia="Arial Unicode MS" w:hAnsi="Arial Unicode MS" w:cs="Arial Unicode MS"/>
          <w:lang w:val="en-US" w:eastAsia="pt-PT"/>
        </w:rPr>
        <w:t xml:space="preserve">     </w:t>
      </w:r>
      <w:r w:rsidRPr="00D27D8D">
        <w:rPr>
          <w:rFonts w:ascii="Arial Unicode MS" w:eastAsia="Arial Unicode MS" w:hAnsi="Arial Unicode MS" w:cs="Arial Unicode MS"/>
          <w:lang w:val="en-US" w:eastAsia="pt-PT"/>
        </w:rPr>
        <w:t>Serie " Moments of pleasure"</w:t>
      </w:r>
      <w:r w:rsidRPr="00D27D8D">
        <w:rPr>
          <w:rFonts w:ascii="Arial Unicode MS" w:eastAsia="Arial Unicode MS" w:hAnsi="Arial Unicode MS" w:cs="Arial Unicode MS"/>
          <w:lang w:val="en-US" w:eastAsia="pt-PT"/>
        </w:rPr>
        <w:br/>
        <w:t xml:space="preserve">                                                                          </w:t>
      </w:r>
      <w:r w:rsidR="00D27D8D">
        <w:rPr>
          <w:rFonts w:ascii="Arial Unicode MS" w:eastAsia="Arial Unicode MS" w:hAnsi="Arial Unicode MS" w:cs="Arial Unicode MS"/>
          <w:lang w:val="en-US" w:eastAsia="pt-PT"/>
        </w:rPr>
        <w:t xml:space="preserve">      </w:t>
      </w:r>
      <w:r w:rsidR="00D27D8D" w:rsidRPr="00D27D8D">
        <w:rPr>
          <w:rFonts w:ascii="Arial Unicode MS" w:eastAsia="Arial Unicode MS" w:hAnsi="Arial Unicode MS" w:cs="Arial Unicode MS"/>
          <w:lang w:val="en-US" w:eastAsia="pt-PT"/>
        </w:rPr>
        <w:t xml:space="preserve">  </w:t>
      </w:r>
      <w:r w:rsidRPr="00D27D8D">
        <w:rPr>
          <w:rFonts w:ascii="Arial Unicode MS" w:eastAsia="Arial Unicode MS" w:hAnsi="Arial Unicode MS" w:cs="Arial Unicode MS"/>
          <w:lang w:val="en-US" w:eastAsia="pt-PT"/>
        </w:rPr>
        <w:t>Wood</w:t>
      </w:r>
      <w:r w:rsidR="00D27D8D" w:rsidRPr="00D27D8D">
        <w:rPr>
          <w:rFonts w:ascii="Arial Unicode MS" w:eastAsia="Arial Unicode MS" w:hAnsi="Arial Unicode MS" w:cs="Arial Unicode MS"/>
          <w:lang w:val="en-US" w:eastAsia="pt-PT"/>
        </w:rPr>
        <w:t>, acrylic enamel</w:t>
      </w:r>
      <w:r w:rsidRPr="00D27D8D">
        <w:rPr>
          <w:rFonts w:ascii="Arial Unicode MS" w:eastAsia="Arial Unicode MS" w:hAnsi="Arial Unicode MS" w:cs="Arial Unicode MS"/>
          <w:lang w:val="en-US" w:eastAsia="pt-PT"/>
        </w:rPr>
        <w:br/>
        <w:t xml:space="preserve">                                                                        </w:t>
      </w:r>
      <w:r w:rsidR="00D27D8D">
        <w:rPr>
          <w:rFonts w:ascii="Arial Unicode MS" w:eastAsia="Arial Unicode MS" w:hAnsi="Arial Unicode MS" w:cs="Arial Unicode MS"/>
          <w:lang w:val="en-US" w:eastAsia="pt-PT"/>
        </w:rPr>
        <w:t xml:space="preserve">    </w:t>
      </w:r>
      <w:r w:rsidRPr="00D27D8D">
        <w:rPr>
          <w:rFonts w:ascii="Arial Unicode MS" w:eastAsia="Arial Unicode MS" w:hAnsi="Arial Unicode MS" w:cs="Arial Unicode MS"/>
          <w:lang w:val="en-US" w:eastAsia="pt-PT"/>
        </w:rPr>
        <w:t xml:space="preserve"> 80 x 45 x 40 cm (+/- itch)</w:t>
      </w:r>
    </w:p>
    <w:p w:rsidR="00835E2A" w:rsidRPr="00835E2A" w:rsidRDefault="00835E2A" w:rsidP="0058722F">
      <w:pPr>
        <w:jc w:val="center"/>
        <w:rPr>
          <w:sz w:val="24"/>
          <w:szCs w:val="24"/>
          <w:lang w:val="en-US"/>
        </w:rPr>
      </w:pPr>
    </w:p>
    <w:p w:rsidR="00835E2A" w:rsidRDefault="00D27D8D" w:rsidP="0058722F">
      <w:pPr>
        <w:jc w:val="center"/>
        <w:rPr>
          <w:sz w:val="52"/>
          <w:szCs w:val="52"/>
          <w:lang w:val="en-US"/>
        </w:rPr>
      </w:pPr>
      <w:r>
        <w:rPr>
          <w:noProof/>
          <w:sz w:val="52"/>
          <w:szCs w:val="52"/>
          <w:lang w:eastAsia="pt-PT"/>
        </w:rPr>
        <w:drawing>
          <wp:inline distT="0" distB="0" distL="0" distR="0">
            <wp:extent cx="4657458" cy="6210127"/>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ópia de abril2012 137.jpg"/>
                    <pic:cNvPicPr/>
                  </pic:nvPicPr>
                  <pic:blipFill>
                    <a:blip r:embed="rId10">
                      <a:extLst>
                        <a:ext uri="{28A0092B-C50C-407E-A947-70E740481C1C}">
                          <a14:useLocalDpi xmlns:a14="http://schemas.microsoft.com/office/drawing/2010/main" val="0"/>
                        </a:ext>
                      </a:extLst>
                    </a:blip>
                    <a:stretch>
                      <a:fillRect/>
                    </a:stretch>
                  </pic:blipFill>
                  <pic:spPr>
                    <a:xfrm>
                      <a:off x="0" y="0"/>
                      <a:ext cx="4656680" cy="6209090"/>
                    </a:xfrm>
                    <a:prstGeom prst="rect">
                      <a:avLst/>
                    </a:prstGeom>
                  </pic:spPr>
                </pic:pic>
              </a:graphicData>
            </a:graphic>
          </wp:inline>
        </w:drawing>
      </w:r>
    </w:p>
    <w:p w:rsidR="00835E2A" w:rsidRDefault="00835E2A" w:rsidP="0058722F">
      <w:pPr>
        <w:jc w:val="center"/>
        <w:rPr>
          <w:sz w:val="24"/>
          <w:szCs w:val="24"/>
          <w:lang w:val="en-US"/>
        </w:rPr>
      </w:pPr>
    </w:p>
    <w:p w:rsidR="00D27D8D" w:rsidRPr="00D27D8D" w:rsidRDefault="00D27D8D" w:rsidP="00D27D8D">
      <w:pPr>
        <w:jc w:val="center"/>
        <w:rPr>
          <w:rStyle w:val="hascaption"/>
          <w:rFonts w:ascii="Arial Unicode MS" w:eastAsia="Arial Unicode MS" w:hAnsi="Arial Unicode MS" w:cs="Arial Unicode MS"/>
          <w:lang w:val="en-US"/>
        </w:rPr>
      </w:pPr>
      <w:r w:rsidRPr="00D27D8D">
        <w:rPr>
          <w:rStyle w:val="hascaption"/>
          <w:rFonts w:ascii="Arial Unicode MS" w:eastAsia="Arial Unicode MS" w:hAnsi="Arial Unicode MS" w:cs="Arial Unicode MS"/>
          <w:lang w:val="en-US"/>
        </w:rPr>
        <w:t xml:space="preserve">                                                                           </w:t>
      </w:r>
      <w:r>
        <w:rPr>
          <w:rStyle w:val="hascaption"/>
          <w:rFonts w:ascii="Arial Unicode MS" w:eastAsia="Arial Unicode MS" w:hAnsi="Arial Unicode MS" w:cs="Arial Unicode MS"/>
          <w:lang w:val="en-US"/>
        </w:rPr>
        <w:t xml:space="preserve">               </w:t>
      </w:r>
      <w:r w:rsidRPr="00D27D8D">
        <w:rPr>
          <w:rStyle w:val="hascaption"/>
          <w:rFonts w:ascii="Arial Unicode MS" w:eastAsia="Arial Unicode MS" w:hAnsi="Arial Unicode MS" w:cs="Arial Unicode MS"/>
          <w:lang w:val="en-US"/>
        </w:rPr>
        <w:t xml:space="preserve">  "Little drop" 2012</w:t>
      </w:r>
      <w:r w:rsidRPr="00D27D8D">
        <w:rPr>
          <w:rFonts w:ascii="Arial Unicode MS" w:eastAsia="Arial Unicode MS" w:hAnsi="Arial Unicode MS" w:cs="Arial Unicode MS"/>
          <w:lang w:val="en-US"/>
        </w:rPr>
        <w:br/>
      </w:r>
      <w:r w:rsidRPr="00D27D8D">
        <w:rPr>
          <w:rStyle w:val="hascaption"/>
          <w:rFonts w:ascii="Arial Unicode MS" w:eastAsia="Arial Unicode MS" w:hAnsi="Arial Unicode MS" w:cs="Arial Unicode MS"/>
          <w:lang w:val="en-US"/>
        </w:rPr>
        <w:t xml:space="preserve">                                                               </w:t>
      </w:r>
      <w:r>
        <w:rPr>
          <w:rStyle w:val="hascaption"/>
          <w:rFonts w:ascii="Arial Unicode MS" w:eastAsia="Arial Unicode MS" w:hAnsi="Arial Unicode MS" w:cs="Arial Unicode MS"/>
          <w:lang w:val="en-US"/>
        </w:rPr>
        <w:t xml:space="preserve">                     </w:t>
      </w:r>
      <w:r w:rsidRPr="00D27D8D">
        <w:rPr>
          <w:rStyle w:val="hascaption"/>
          <w:rFonts w:ascii="Arial Unicode MS" w:eastAsia="Arial Unicode MS" w:hAnsi="Arial Unicode MS" w:cs="Arial Unicode MS"/>
          <w:lang w:val="en-US"/>
        </w:rPr>
        <w:t xml:space="preserve"> </w:t>
      </w:r>
      <w:r w:rsidRPr="00D27D8D">
        <w:rPr>
          <w:rFonts w:ascii="Arial Unicode MS" w:eastAsia="Arial Unicode MS" w:hAnsi="Arial Unicode MS" w:cs="Arial Unicode MS"/>
          <w:lang w:val="en-US" w:eastAsia="pt-PT"/>
        </w:rPr>
        <w:t>Wood, acrylic enamel</w:t>
      </w:r>
      <w:r w:rsidRPr="00D27D8D">
        <w:rPr>
          <w:rStyle w:val="hascaption"/>
          <w:rFonts w:ascii="Arial Unicode MS" w:eastAsia="Arial Unicode MS" w:hAnsi="Arial Unicode MS" w:cs="Arial Unicode MS"/>
          <w:lang w:val="en-US"/>
        </w:rPr>
        <w:t xml:space="preserve"> </w:t>
      </w:r>
    </w:p>
    <w:p w:rsidR="00D27D8D" w:rsidRPr="00D27D8D" w:rsidRDefault="00D27D8D" w:rsidP="00D27D8D">
      <w:pPr>
        <w:jc w:val="center"/>
        <w:rPr>
          <w:rFonts w:ascii="Arial Unicode MS" w:eastAsia="Arial Unicode MS" w:hAnsi="Arial Unicode MS" w:cs="Arial Unicode MS"/>
          <w:lang w:val="en-US"/>
        </w:rPr>
      </w:pPr>
      <w:r w:rsidRPr="00D27D8D">
        <w:rPr>
          <w:rStyle w:val="hascaption"/>
          <w:rFonts w:ascii="Arial Unicode MS" w:eastAsia="Arial Unicode MS" w:hAnsi="Arial Unicode MS" w:cs="Arial Unicode MS"/>
          <w:lang w:val="en-US"/>
        </w:rPr>
        <w:t xml:space="preserve">                                                                                  </w:t>
      </w:r>
      <w:r>
        <w:rPr>
          <w:rStyle w:val="hascaption"/>
          <w:rFonts w:ascii="Arial Unicode MS" w:eastAsia="Arial Unicode MS" w:hAnsi="Arial Unicode MS" w:cs="Arial Unicode MS"/>
          <w:lang w:val="en-US"/>
        </w:rPr>
        <w:t xml:space="preserve">              </w:t>
      </w:r>
      <w:r w:rsidRPr="00D27D8D">
        <w:rPr>
          <w:rStyle w:val="hascaption"/>
          <w:rFonts w:ascii="Arial Unicode MS" w:eastAsia="Arial Unicode MS" w:hAnsi="Arial Unicode MS" w:cs="Arial Unicode MS"/>
          <w:lang w:val="en-US"/>
        </w:rPr>
        <w:t xml:space="preserve">  41x23x14 cm</w:t>
      </w:r>
    </w:p>
    <w:p w:rsidR="00D27D8D" w:rsidRDefault="00D27D8D" w:rsidP="0058722F">
      <w:pPr>
        <w:jc w:val="center"/>
        <w:rPr>
          <w:rFonts w:ascii="Arial Unicode MS" w:eastAsia="Arial Unicode MS" w:hAnsi="Arial Unicode MS" w:cs="Arial Unicode MS"/>
          <w:sz w:val="24"/>
          <w:szCs w:val="24"/>
          <w:lang w:val="en-US"/>
        </w:rPr>
      </w:pPr>
    </w:p>
    <w:p w:rsidR="00D27D8D" w:rsidRDefault="00D27D8D" w:rsidP="0058722F">
      <w:pPr>
        <w:jc w:val="center"/>
        <w:rPr>
          <w:rFonts w:ascii="Arial Unicode MS" w:eastAsia="Arial Unicode MS" w:hAnsi="Arial Unicode MS" w:cs="Arial Unicode MS"/>
          <w:sz w:val="24"/>
          <w:szCs w:val="24"/>
          <w:lang w:val="en-US"/>
        </w:rPr>
      </w:pPr>
    </w:p>
    <w:p w:rsidR="00D27D8D" w:rsidRDefault="00D27D8D" w:rsidP="0058722F">
      <w:pPr>
        <w:jc w:val="center"/>
        <w:rPr>
          <w:rFonts w:ascii="Arial Unicode MS" w:eastAsia="Arial Unicode MS" w:hAnsi="Arial Unicode MS" w:cs="Arial Unicode MS"/>
          <w:sz w:val="24"/>
          <w:szCs w:val="24"/>
          <w:lang w:val="en-US"/>
        </w:rPr>
      </w:pPr>
      <w:r>
        <w:rPr>
          <w:rFonts w:ascii="Arial Unicode MS" w:eastAsia="Arial Unicode MS" w:hAnsi="Arial Unicode MS" w:cs="Arial Unicode MS"/>
          <w:noProof/>
          <w:sz w:val="24"/>
          <w:szCs w:val="24"/>
          <w:lang w:eastAsia="pt-PT"/>
        </w:rPr>
        <w:lastRenderedPageBreak/>
        <w:drawing>
          <wp:inline distT="0" distB="0" distL="0" distR="0">
            <wp:extent cx="4422320" cy="5896599"/>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1">
                      <a:extLst>
                        <a:ext uri="{28A0092B-C50C-407E-A947-70E740481C1C}">
                          <a14:useLocalDpi xmlns:a14="http://schemas.microsoft.com/office/drawing/2010/main" val="0"/>
                        </a:ext>
                      </a:extLst>
                    </a:blip>
                    <a:stretch>
                      <a:fillRect/>
                    </a:stretch>
                  </pic:blipFill>
                  <pic:spPr>
                    <a:xfrm>
                      <a:off x="0" y="0"/>
                      <a:ext cx="4425345" cy="5900632"/>
                    </a:xfrm>
                    <a:prstGeom prst="rect">
                      <a:avLst/>
                    </a:prstGeom>
                  </pic:spPr>
                </pic:pic>
              </a:graphicData>
            </a:graphic>
          </wp:inline>
        </w:drawing>
      </w:r>
    </w:p>
    <w:p w:rsidR="00D27D8D" w:rsidRDefault="00D27D8D" w:rsidP="0058722F">
      <w:pPr>
        <w:jc w:val="center"/>
        <w:rPr>
          <w:rFonts w:ascii="Arial Unicode MS" w:eastAsia="Arial Unicode MS" w:hAnsi="Arial Unicode MS" w:cs="Arial Unicode MS"/>
          <w:sz w:val="24"/>
          <w:szCs w:val="24"/>
          <w:lang w:val="en-US"/>
        </w:rPr>
      </w:pPr>
    </w:p>
    <w:p w:rsidR="00D27D8D" w:rsidRDefault="00D27D8D" w:rsidP="0058722F">
      <w:pPr>
        <w:jc w:val="center"/>
        <w:rPr>
          <w:rFonts w:ascii="Arial Unicode MS" w:eastAsia="Arial Unicode MS" w:hAnsi="Arial Unicode MS" w:cs="Arial Unicode MS"/>
          <w:sz w:val="24"/>
          <w:szCs w:val="24"/>
          <w:lang w:val="en-US"/>
        </w:rPr>
      </w:pPr>
    </w:p>
    <w:p w:rsidR="00D27D8D" w:rsidRDefault="005A5677" w:rsidP="005A5677">
      <w:pPr>
        <w:jc w:val="center"/>
        <w:rPr>
          <w:rStyle w:val="hascaption"/>
          <w:rFonts w:ascii="Arial Unicode MS" w:eastAsia="Arial Unicode MS" w:hAnsi="Arial Unicode MS" w:cs="Arial Unicode MS"/>
          <w:lang w:val="en-US"/>
        </w:rPr>
      </w:pPr>
      <w:r w:rsidRPr="005A5677">
        <w:rPr>
          <w:rStyle w:val="hascaption"/>
          <w:rFonts w:ascii="Arial Unicode MS" w:eastAsia="Arial Unicode MS" w:hAnsi="Arial Unicode MS" w:cs="Arial Unicode MS"/>
          <w:lang w:val="en-US"/>
        </w:rPr>
        <w:t xml:space="preserve">               </w:t>
      </w:r>
      <w:r>
        <w:rPr>
          <w:rStyle w:val="hascaption"/>
          <w:rFonts w:ascii="Arial Unicode MS" w:eastAsia="Arial Unicode MS" w:hAnsi="Arial Unicode MS" w:cs="Arial Unicode MS"/>
          <w:lang w:val="en-US"/>
        </w:rPr>
        <w:t xml:space="preserve">                     </w:t>
      </w:r>
      <w:r w:rsidRPr="005A5677">
        <w:rPr>
          <w:rStyle w:val="hascaption"/>
          <w:rFonts w:ascii="Arial Unicode MS" w:eastAsia="Arial Unicode MS" w:hAnsi="Arial Unicode MS" w:cs="Arial Unicode MS"/>
          <w:lang w:val="en-US"/>
        </w:rPr>
        <w:t xml:space="preserve">    " Large jet" - Serie " Moments of pleasure" 2012</w:t>
      </w:r>
      <w:r w:rsidRPr="005A5677">
        <w:rPr>
          <w:rFonts w:ascii="Arial Unicode MS" w:eastAsia="Arial Unicode MS" w:hAnsi="Arial Unicode MS" w:cs="Arial Unicode MS"/>
          <w:lang w:val="en-US"/>
        </w:rPr>
        <w:br/>
      </w:r>
      <w:r w:rsidRPr="005A5677">
        <w:rPr>
          <w:rStyle w:val="hascaption"/>
          <w:rFonts w:ascii="Arial Unicode MS" w:eastAsia="Arial Unicode MS" w:hAnsi="Arial Unicode MS" w:cs="Arial Unicode MS"/>
          <w:lang w:val="en-US"/>
        </w:rPr>
        <w:t xml:space="preserve">                                                                                      </w:t>
      </w:r>
      <w:r>
        <w:rPr>
          <w:rStyle w:val="hascaption"/>
          <w:rFonts w:ascii="Arial Unicode MS" w:eastAsia="Arial Unicode MS" w:hAnsi="Arial Unicode MS" w:cs="Arial Unicode MS"/>
          <w:lang w:val="en-US"/>
        </w:rPr>
        <w:t xml:space="preserve">                  </w:t>
      </w:r>
      <w:r w:rsidRPr="005A5677">
        <w:rPr>
          <w:rStyle w:val="hascaption"/>
          <w:rFonts w:ascii="Arial Unicode MS" w:eastAsia="Arial Unicode MS" w:hAnsi="Arial Unicode MS" w:cs="Arial Unicode MS"/>
          <w:lang w:val="en-US"/>
        </w:rPr>
        <w:t xml:space="preserve">  Wood</w:t>
      </w:r>
      <w:r w:rsidRPr="005A5677">
        <w:rPr>
          <w:rFonts w:ascii="Arial Unicode MS" w:eastAsia="Arial Unicode MS" w:hAnsi="Arial Unicode MS" w:cs="Arial Unicode MS"/>
          <w:lang w:val="en-US"/>
        </w:rPr>
        <w:br/>
      </w:r>
      <w:r w:rsidRPr="005A5677">
        <w:rPr>
          <w:rStyle w:val="hascaption"/>
          <w:rFonts w:ascii="Arial Unicode MS" w:eastAsia="Arial Unicode MS" w:hAnsi="Arial Unicode MS" w:cs="Arial Unicode MS"/>
          <w:lang w:val="en-US"/>
        </w:rPr>
        <w:t xml:space="preserve">                                                                             </w:t>
      </w:r>
      <w:r>
        <w:rPr>
          <w:rStyle w:val="hascaption"/>
          <w:rFonts w:ascii="Arial Unicode MS" w:eastAsia="Arial Unicode MS" w:hAnsi="Arial Unicode MS" w:cs="Arial Unicode MS"/>
          <w:lang w:val="en-US"/>
        </w:rPr>
        <w:t xml:space="preserve">      </w:t>
      </w:r>
      <w:r w:rsidRPr="005A5677">
        <w:rPr>
          <w:rStyle w:val="hascaption"/>
          <w:rFonts w:ascii="Arial Unicode MS" w:eastAsia="Arial Unicode MS" w:hAnsi="Arial Unicode MS" w:cs="Arial Unicode MS"/>
          <w:lang w:val="en-US"/>
        </w:rPr>
        <w:t xml:space="preserve">   </w:t>
      </w:r>
      <w:r w:rsidR="00AF64A9">
        <w:rPr>
          <w:rStyle w:val="hascaption"/>
          <w:rFonts w:ascii="Arial Unicode MS" w:eastAsia="Arial Unicode MS" w:hAnsi="Arial Unicode MS" w:cs="Arial Unicode MS"/>
          <w:lang w:val="en-US"/>
        </w:rPr>
        <w:t xml:space="preserve">   </w:t>
      </w:r>
      <w:r w:rsidRPr="005A5677">
        <w:rPr>
          <w:rStyle w:val="hascaption"/>
          <w:rFonts w:ascii="Arial Unicode MS" w:eastAsia="Arial Unicode MS" w:hAnsi="Arial Unicode MS" w:cs="Arial Unicode MS"/>
          <w:lang w:val="en-US"/>
        </w:rPr>
        <w:t xml:space="preserve"> 96 x 48 x 21 cm</w:t>
      </w:r>
    </w:p>
    <w:p w:rsidR="005A5677" w:rsidRDefault="005A5677" w:rsidP="005A5677">
      <w:pPr>
        <w:jc w:val="center"/>
        <w:rPr>
          <w:rStyle w:val="hascaption"/>
          <w:rFonts w:ascii="Arial Unicode MS" w:eastAsia="Arial Unicode MS" w:hAnsi="Arial Unicode MS" w:cs="Arial Unicode MS"/>
          <w:lang w:val="en-US"/>
        </w:rPr>
      </w:pPr>
    </w:p>
    <w:p w:rsidR="005A5677" w:rsidRDefault="005A5677" w:rsidP="005A5677">
      <w:pPr>
        <w:jc w:val="center"/>
        <w:rPr>
          <w:rStyle w:val="hascaption"/>
          <w:rFonts w:ascii="Arial Unicode MS" w:eastAsia="Arial Unicode MS" w:hAnsi="Arial Unicode MS" w:cs="Arial Unicode MS"/>
          <w:lang w:val="en-US"/>
        </w:rPr>
      </w:pPr>
    </w:p>
    <w:p w:rsidR="005A5677" w:rsidRDefault="005A5677" w:rsidP="005A5677">
      <w:pPr>
        <w:jc w:val="center"/>
        <w:rPr>
          <w:rStyle w:val="hascaption"/>
          <w:rFonts w:ascii="Arial Unicode MS" w:eastAsia="Arial Unicode MS" w:hAnsi="Arial Unicode MS" w:cs="Arial Unicode MS"/>
          <w:lang w:val="en-US"/>
        </w:rPr>
      </w:pPr>
    </w:p>
    <w:p w:rsidR="005A5677" w:rsidRDefault="005A5677" w:rsidP="005A5677">
      <w:pPr>
        <w:jc w:val="center"/>
        <w:rPr>
          <w:rFonts w:ascii="Arial Unicode MS" w:eastAsia="Arial Unicode MS" w:hAnsi="Arial Unicode MS" w:cs="Arial Unicode MS"/>
          <w:lang w:val="en-US"/>
        </w:rPr>
      </w:pPr>
      <w:r>
        <w:rPr>
          <w:rFonts w:ascii="Arial Unicode MS" w:eastAsia="Arial Unicode MS" w:hAnsi="Arial Unicode MS" w:cs="Arial Unicode MS"/>
          <w:noProof/>
          <w:lang w:eastAsia="pt-PT"/>
        </w:rPr>
        <w:drawing>
          <wp:inline distT="0" distB="0" distL="0" distR="0">
            <wp:extent cx="4274908" cy="570004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2">
                      <a:extLst>
                        <a:ext uri="{28A0092B-C50C-407E-A947-70E740481C1C}">
                          <a14:useLocalDpi xmlns:a14="http://schemas.microsoft.com/office/drawing/2010/main" val="0"/>
                        </a:ext>
                      </a:extLst>
                    </a:blip>
                    <a:stretch>
                      <a:fillRect/>
                    </a:stretch>
                  </pic:blipFill>
                  <pic:spPr>
                    <a:xfrm>
                      <a:off x="0" y="0"/>
                      <a:ext cx="4277997" cy="5704162"/>
                    </a:xfrm>
                    <a:prstGeom prst="rect">
                      <a:avLst/>
                    </a:prstGeom>
                  </pic:spPr>
                </pic:pic>
              </a:graphicData>
            </a:graphic>
          </wp:inline>
        </w:drawing>
      </w:r>
    </w:p>
    <w:p w:rsidR="005A5677" w:rsidRDefault="005A5677" w:rsidP="005A5677">
      <w:pPr>
        <w:jc w:val="center"/>
        <w:rPr>
          <w:rFonts w:ascii="Arial Unicode MS" w:eastAsia="Arial Unicode MS" w:hAnsi="Arial Unicode MS" w:cs="Arial Unicode MS"/>
          <w:lang w:val="en-US"/>
        </w:rPr>
      </w:pPr>
    </w:p>
    <w:p w:rsidR="005A5677" w:rsidRDefault="005A5677" w:rsidP="005A5677">
      <w:pPr>
        <w:jc w:val="center"/>
        <w:rPr>
          <w:rStyle w:val="hascaption"/>
          <w:lang w:val="en-US"/>
        </w:rPr>
      </w:pPr>
      <w:r>
        <w:rPr>
          <w:rStyle w:val="hascaption"/>
          <w:rFonts w:ascii="Arial Unicode MS" w:eastAsia="Arial Unicode MS" w:hAnsi="Arial Unicode MS" w:cs="Arial Unicode MS"/>
          <w:lang w:val="en-US"/>
        </w:rPr>
        <w:t xml:space="preserve">                                                     </w:t>
      </w:r>
      <w:r w:rsidRPr="005A5677">
        <w:rPr>
          <w:rStyle w:val="hascaption"/>
          <w:rFonts w:ascii="Arial Unicode MS" w:eastAsia="Arial Unicode MS" w:hAnsi="Arial Unicode MS" w:cs="Arial Unicode MS"/>
          <w:lang w:val="en-US"/>
        </w:rPr>
        <w:t>Untitle 2012, Serie Empty Memories</w:t>
      </w:r>
      <w:r w:rsidRPr="005A5677">
        <w:rPr>
          <w:lang w:val="en-US"/>
        </w:rPr>
        <w:br/>
      </w:r>
      <w:r>
        <w:rPr>
          <w:rStyle w:val="hascaption"/>
          <w:lang w:val="en-US"/>
        </w:rPr>
        <w:t xml:space="preserve">                                                                                                                   </w:t>
      </w:r>
      <w:r w:rsidR="00AF64A9">
        <w:rPr>
          <w:rStyle w:val="hascaption"/>
          <w:lang w:val="en-US"/>
        </w:rPr>
        <w:t xml:space="preserve">          </w:t>
      </w:r>
      <w:r w:rsidRPr="005A5677">
        <w:rPr>
          <w:rStyle w:val="hascaption"/>
          <w:lang w:val="en-US"/>
        </w:rPr>
        <w:t>Wood</w:t>
      </w:r>
      <w:r w:rsidRPr="005A5677">
        <w:rPr>
          <w:lang w:val="en-US"/>
        </w:rPr>
        <w:br/>
      </w:r>
      <w:r>
        <w:rPr>
          <w:rStyle w:val="hascaption"/>
          <w:lang w:val="en-US"/>
        </w:rPr>
        <w:t xml:space="preserve">                                                                                              </w:t>
      </w:r>
      <w:r w:rsidR="00AF64A9">
        <w:rPr>
          <w:rStyle w:val="hascaption"/>
          <w:lang w:val="en-US"/>
        </w:rPr>
        <w:t xml:space="preserve">        </w:t>
      </w:r>
      <w:r>
        <w:rPr>
          <w:rStyle w:val="hascaption"/>
          <w:lang w:val="en-US"/>
        </w:rPr>
        <w:t xml:space="preserve">    </w:t>
      </w:r>
      <w:r w:rsidRPr="005A5677">
        <w:rPr>
          <w:rStyle w:val="hascaption"/>
          <w:lang w:val="en-US"/>
        </w:rPr>
        <w:t>110 x 49 x 11 cm</w:t>
      </w:r>
    </w:p>
    <w:p w:rsidR="005A5677" w:rsidRDefault="005A5677" w:rsidP="005A5677">
      <w:pPr>
        <w:jc w:val="center"/>
        <w:rPr>
          <w:rStyle w:val="hascaption"/>
          <w:lang w:val="en-US"/>
        </w:rPr>
      </w:pPr>
    </w:p>
    <w:p w:rsidR="005A5677" w:rsidRDefault="005A5677" w:rsidP="005A5677">
      <w:pPr>
        <w:jc w:val="center"/>
        <w:rPr>
          <w:rStyle w:val="hascaption"/>
          <w:lang w:val="en-US"/>
        </w:rPr>
      </w:pPr>
    </w:p>
    <w:p w:rsidR="005A5677" w:rsidRDefault="005A5677" w:rsidP="005A5677">
      <w:pPr>
        <w:jc w:val="center"/>
        <w:rPr>
          <w:rStyle w:val="hascaption"/>
          <w:lang w:val="en-US"/>
        </w:rPr>
      </w:pPr>
    </w:p>
    <w:p w:rsidR="005A5677" w:rsidRDefault="005A5677" w:rsidP="005A5677">
      <w:pPr>
        <w:jc w:val="center"/>
        <w:rPr>
          <w:rStyle w:val="hascaption"/>
          <w:lang w:val="en-US"/>
        </w:rPr>
      </w:pPr>
    </w:p>
    <w:p w:rsidR="005A5677" w:rsidRDefault="005A5677" w:rsidP="005A5677">
      <w:pPr>
        <w:jc w:val="center"/>
        <w:rPr>
          <w:rFonts w:ascii="Arial Unicode MS" w:eastAsia="Arial Unicode MS" w:hAnsi="Arial Unicode MS" w:cs="Arial Unicode MS"/>
          <w:lang w:val="en-US"/>
        </w:rPr>
      </w:pPr>
      <w:r>
        <w:rPr>
          <w:rFonts w:ascii="Arial Unicode MS" w:eastAsia="Arial Unicode MS" w:hAnsi="Arial Unicode MS" w:cs="Arial Unicode MS"/>
          <w:noProof/>
          <w:lang w:eastAsia="pt-PT"/>
        </w:rPr>
        <w:lastRenderedPageBreak/>
        <w:drawing>
          <wp:inline distT="0" distB="0" distL="0" distR="0">
            <wp:extent cx="4138869" cy="621279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13">
                      <a:extLst>
                        <a:ext uri="{28A0092B-C50C-407E-A947-70E740481C1C}">
                          <a14:useLocalDpi xmlns:a14="http://schemas.microsoft.com/office/drawing/2010/main" val="0"/>
                        </a:ext>
                      </a:extLst>
                    </a:blip>
                    <a:stretch>
                      <a:fillRect/>
                    </a:stretch>
                  </pic:blipFill>
                  <pic:spPr>
                    <a:xfrm>
                      <a:off x="0" y="0"/>
                      <a:ext cx="4140434" cy="6215143"/>
                    </a:xfrm>
                    <a:prstGeom prst="rect">
                      <a:avLst/>
                    </a:prstGeom>
                  </pic:spPr>
                </pic:pic>
              </a:graphicData>
            </a:graphic>
          </wp:inline>
        </w:drawing>
      </w:r>
    </w:p>
    <w:p w:rsidR="005A5677" w:rsidRDefault="005A5677" w:rsidP="005A5677">
      <w:pPr>
        <w:jc w:val="center"/>
        <w:rPr>
          <w:rFonts w:ascii="Arial Unicode MS" w:eastAsia="Arial Unicode MS" w:hAnsi="Arial Unicode MS" w:cs="Arial Unicode MS"/>
          <w:lang w:val="en-US"/>
        </w:rPr>
      </w:pPr>
    </w:p>
    <w:p w:rsidR="005A5677" w:rsidRDefault="005A5677" w:rsidP="005A5677">
      <w:pPr>
        <w:jc w:val="center"/>
        <w:rPr>
          <w:rStyle w:val="hps"/>
          <w:rFonts w:ascii="Arial Unicode MS" w:eastAsia="Arial Unicode MS" w:hAnsi="Arial Unicode MS" w:cs="Arial Unicode MS"/>
          <w:lang w:val="en"/>
        </w:rPr>
      </w:pPr>
      <w:r w:rsidRPr="005A5677">
        <w:rPr>
          <w:rStyle w:val="hps"/>
          <w:rFonts w:ascii="Arial Unicode MS" w:eastAsia="Arial Unicode MS" w:hAnsi="Arial Unicode MS" w:cs="Arial Unicode MS"/>
          <w:lang w:val="en"/>
        </w:rPr>
        <w:t xml:space="preserve">      </w:t>
      </w:r>
      <w:r>
        <w:rPr>
          <w:rStyle w:val="hps"/>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 xml:space="preserve">   "</w:t>
      </w:r>
      <w:r w:rsidRPr="005A5677">
        <w:rPr>
          <w:rFonts w:ascii="Arial Unicode MS" w:eastAsia="Arial Unicode MS" w:hAnsi="Arial Unicode MS" w:cs="Arial Unicode MS"/>
          <w:lang w:val="en"/>
        </w:rPr>
        <w:t xml:space="preserve">Viola </w:t>
      </w:r>
      <w:r w:rsidRPr="005A5677">
        <w:rPr>
          <w:rStyle w:val="hps"/>
          <w:rFonts w:ascii="Arial Unicode MS" w:eastAsia="Arial Unicode MS" w:hAnsi="Arial Unicode MS" w:cs="Arial Unicode MS"/>
          <w:lang w:val="en"/>
        </w:rPr>
        <w:t>me</w:t>
      </w:r>
      <w:r w:rsidRPr="005A5677">
        <w:rPr>
          <w:rFonts w:ascii="Arial Unicode MS" w:eastAsia="Arial Unicode MS" w:hAnsi="Arial Unicode MS" w:cs="Arial Unicode MS"/>
          <w:lang w:val="en"/>
        </w:rPr>
        <w:t>" 2011</w:t>
      </w:r>
      <w:r w:rsidRPr="005A5677">
        <w:rPr>
          <w:rFonts w:ascii="Arial Unicode MS" w:eastAsia="Arial Unicode MS" w:hAnsi="Arial Unicode MS" w:cs="Arial Unicode MS"/>
          <w:lang w:val="en"/>
        </w:rPr>
        <w:br/>
      </w:r>
      <w:r>
        <w:rPr>
          <w:rStyle w:val="hps"/>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Held</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at</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the Residence</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Gallery</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in</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George</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Shirley</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Pictnik</w:t>
      </w:r>
      <w:r w:rsidRPr="005A5677">
        <w:rPr>
          <w:rFonts w:ascii="Arial Unicode MS" w:eastAsia="Arial Unicode MS" w:hAnsi="Arial Unicode MS" w:cs="Arial Unicode MS"/>
          <w:lang w:val="en"/>
        </w:rPr>
        <w:br/>
      </w:r>
      <w:r>
        <w:rPr>
          <w:rStyle w:val="hps"/>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Inorganic waste</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wood,</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gauze</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mineral mass</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and</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acrylic enamel</w:t>
      </w:r>
      <w:r w:rsidRPr="005A5677">
        <w:rPr>
          <w:rFonts w:ascii="Arial Unicode MS" w:eastAsia="Arial Unicode MS" w:hAnsi="Arial Unicode MS" w:cs="Arial Unicode MS"/>
          <w:lang w:val="en"/>
        </w:rPr>
        <w:br/>
      </w:r>
      <w:r>
        <w:rPr>
          <w:rStyle w:val="hps"/>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150</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x 36 x</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39</w:t>
      </w:r>
      <w:r w:rsidRPr="005A5677">
        <w:rPr>
          <w:rFonts w:ascii="Arial Unicode MS" w:eastAsia="Arial Unicode MS" w:hAnsi="Arial Unicode MS" w:cs="Arial Unicode MS"/>
          <w:lang w:val="en"/>
        </w:rPr>
        <w:t xml:space="preserve"> </w:t>
      </w:r>
      <w:r w:rsidRPr="005A5677">
        <w:rPr>
          <w:rStyle w:val="hps"/>
          <w:rFonts w:ascii="Arial Unicode MS" w:eastAsia="Arial Unicode MS" w:hAnsi="Arial Unicode MS" w:cs="Arial Unicode MS"/>
          <w:lang w:val="en"/>
        </w:rPr>
        <w:t>cm</w:t>
      </w:r>
    </w:p>
    <w:p w:rsidR="005A5677" w:rsidRDefault="005A5677" w:rsidP="005A5677">
      <w:pPr>
        <w:jc w:val="center"/>
        <w:rPr>
          <w:rStyle w:val="hps"/>
          <w:rFonts w:ascii="Arial Unicode MS" w:eastAsia="Arial Unicode MS" w:hAnsi="Arial Unicode MS" w:cs="Arial Unicode MS"/>
          <w:lang w:val="en"/>
        </w:rPr>
      </w:pPr>
    </w:p>
    <w:p w:rsidR="005A5677" w:rsidRDefault="005A5677" w:rsidP="005A5677">
      <w:pPr>
        <w:jc w:val="center"/>
        <w:rPr>
          <w:rStyle w:val="hps"/>
          <w:rFonts w:ascii="Arial Unicode MS" w:eastAsia="Arial Unicode MS" w:hAnsi="Arial Unicode MS" w:cs="Arial Unicode MS"/>
          <w:lang w:val="en"/>
        </w:rPr>
      </w:pPr>
    </w:p>
    <w:p w:rsidR="005A5677" w:rsidRDefault="005A5677" w:rsidP="005A5677">
      <w:pPr>
        <w:jc w:val="center"/>
        <w:rPr>
          <w:rStyle w:val="hps"/>
          <w:rFonts w:ascii="Arial Unicode MS" w:eastAsia="Arial Unicode MS" w:hAnsi="Arial Unicode MS" w:cs="Arial Unicode MS"/>
          <w:lang w:val="en"/>
        </w:rPr>
      </w:pPr>
    </w:p>
    <w:p w:rsidR="005A5677" w:rsidRDefault="005A5677" w:rsidP="005A5677">
      <w:pPr>
        <w:jc w:val="center"/>
        <w:rPr>
          <w:rFonts w:ascii="Arial Unicode MS" w:eastAsia="Arial Unicode MS" w:hAnsi="Arial Unicode MS" w:cs="Arial Unicode MS"/>
          <w:lang w:val="en"/>
        </w:rPr>
      </w:pPr>
      <w:r>
        <w:rPr>
          <w:rFonts w:ascii="Arial Unicode MS" w:eastAsia="Arial Unicode MS" w:hAnsi="Arial Unicode MS" w:cs="Arial Unicode MS"/>
          <w:noProof/>
          <w:lang w:eastAsia="pt-PT"/>
        </w:rPr>
        <w:drawing>
          <wp:inline distT="0" distB="0" distL="0" distR="0">
            <wp:extent cx="4956044" cy="3708874"/>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14">
                      <a:extLst>
                        <a:ext uri="{28A0092B-C50C-407E-A947-70E740481C1C}">
                          <a14:useLocalDpi xmlns:a14="http://schemas.microsoft.com/office/drawing/2010/main" val="0"/>
                        </a:ext>
                      </a:extLst>
                    </a:blip>
                    <a:stretch>
                      <a:fillRect/>
                    </a:stretch>
                  </pic:blipFill>
                  <pic:spPr>
                    <a:xfrm>
                      <a:off x="0" y="0"/>
                      <a:ext cx="4955216" cy="3708255"/>
                    </a:xfrm>
                    <a:prstGeom prst="rect">
                      <a:avLst/>
                    </a:prstGeom>
                  </pic:spPr>
                </pic:pic>
              </a:graphicData>
            </a:graphic>
          </wp:inline>
        </w:drawing>
      </w:r>
    </w:p>
    <w:p w:rsidR="005A5677" w:rsidRPr="00B10828" w:rsidRDefault="005A5677" w:rsidP="005A5677">
      <w:pPr>
        <w:jc w:val="center"/>
        <w:rPr>
          <w:rFonts w:ascii="Arial Unicode MS" w:eastAsia="Arial Unicode MS" w:hAnsi="Arial Unicode MS" w:cs="Arial Unicode MS"/>
          <w:lang w:val="en"/>
        </w:rPr>
      </w:pPr>
    </w:p>
    <w:p w:rsidR="005A5677" w:rsidRPr="00B10828" w:rsidRDefault="00B10828" w:rsidP="005A5677">
      <w:pPr>
        <w:jc w:val="center"/>
        <w:rPr>
          <w:rFonts w:ascii="Arial Unicode MS" w:eastAsia="Arial Unicode MS" w:hAnsi="Arial Unicode MS" w:cs="Arial Unicode MS"/>
          <w:lang w:val="en-US"/>
        </w:rPr>
      </w:pPr>
      <w:r>
        <w:rPr>
          <w:rStyle w:val="hascaption"/>
          <w:rFonts w:ascii="Arial Unicode MS" w:eastAsia="Arial Unicode MS" w:hAnsi="Arial Unicode MS" w:cs="Arial Unicode MS"/>
          <w:lang w:val="en"/>
        </w:rPr>
        <w:t xml:space="preserve">                                                                                     </w:t>
      </w:r>
      <w:r w:rsidRPr="00B10828">
        <w:rPr>
          <w:rStyle w:val="hascaption"/>
          <w:rFonts w:ascii="Arial Unicode MS" w:eastAsia="Arial Unicode MS" w:hAnsi="Arial Unicode MS" w:cs="Arial Unicode MS"/>
          <w:lang w:val="en-US"/>
        </w:rPr>
        <w:t>" Empty memories" 3, 2009</w:t>
      </w:r>
      <w:r w:rsidRPr="00B10828">
        <w:rPr>
          <w:rFonts w:ascii="Arial Unicode MS" w:eastAsia="Arial Unicode MS" w:hAnsi="Arial Unicode MS" w:cs="Arial Unicode MS"/>
          <w:lang w:val="en-US"/>
        </w:rPr>
        <w:br/>
      </w:r>
      <w:r>
        <w:rPr>
          <w:rStyle w:val="hascaption"/>
          <w:rFonts w:ascii="Arial Unicode MS" w:eastAsia="Arial Unicode MS" w:hAnsi="Arial Unicode MS" w:cs="Arial Unicode MS"/>
          <w:lang w:val="en-US"/>
        </w:rPr>
        <w:t xml:space="preserve">                                                                                                                       wood</w:t>
      </w:r>
      <w:r w:rsidRPr="00B10828">
        <w:rPr>
          <w:rFonts w:ascii="Arial Unicode MS" w:eastAsia="Arial Unicode MS" w:hAnsi="Arial Unicode MS" w:cs="Arial Unicode MS"/>
          <w:lang w:val="en-US"/>
        </w:rPr>
        <w:br/>
      </w:r>
      <w:r>
        <w:rPr>
          <w:rStyle w:val="hascaption"/>
          <w:rFonts w:ascii="Arial Unicode MS" w:eastAsia="Arial Unicode MS" w:hAnsi="Arial Unicode MS" w:cs="Arial Unicode MS"/>
          <w:lang w:val="en-US"/>
        </w:rPr>
        <w:t xml:space="preserve">                                                                                             </w:t>
      </w:r>
      <w:r w:rsidRPr="00B10828">
        <w:rPr>
          <w:rStyle w:val="hascaption"/>
          <w:rFonts w:ascii="Arial Unicode MS" w:eastAsia="Arial Unicode MS" w:hAnsi="Arial Unicode MS" w:cs="Arial Unicode MS"/>
          <w:lang w:val="en-US"/>
        </w:rPr>
        <w:t>146 cm X 60 X 20 cm</w:t>
      </w:r>
      <w:r w:rsidRPr="00B10828">
        <w:rPr>
          <w:rFonts w:ascii="Arial Unicode MS" w:eastAsia="Arial Unicode MS" w:hAnsi="Arial Unicode MS" w:cs="Arial Unicode MS"/>
          <w:lang w:val="en-US"/>
        </w:rPr>
        <w:br/>
      </w:r>
    </w:p>
    <w:p w:rsidR="005A5677" w:rsidRDefault="005A5677" w:rsidP="005A5677">
      <w:pPr>
        <w:jc w:val="center"/>
        <w:rPr>
          <w:rFonts w:ascii="Arial Unicode MS" w:eastAsia="Arial Unicode MS" w:hAnsi="Arial Unicode MS" w:cs="Arial Unicode MS"/>
          <w:lang w:val="en"/>
        </w:rPr>
      </w:pPr>
    </w:p>
    <w:p w:rsidR="00B10828" w:rsidRDefault="00B10828" w:rsidP="005A5677">
      <w:pPr>
        <w:jc w:val="cente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p>
    <w:p w:rsidR="00B10828" w:rsidRDefault="00B10828" w:rsidP="00B10828">
      <w:pPr>
        <w:rPr>
          <w:rFonts w:ascii="Arial Unicode MS" w:eastAsia="Arial Unicode MS" w:hAnsi="Arial Unicode MS" w:cs="Arial Unicode MS"/>
          <w:lang w:val="en"/>
        </w:rPr>
      </w:pPr>
      <w:r>
        <w:rPr>
          <w:rFonts w:ascii="Arial Unicode MS" w:eastAsia="Arial Unicode MS" w:hAnsi="Arial Unicode MS" w:cs="Arial Unicode MS"/>
          <w:lang w:val="en"/>
        </w:rPr>
        <w:t xml:space="preserve">                           </w:t>
      </w:r>
      <w:r>
        <w:rPr>
          <w:rFonts w:ascii="Arial Unicode MS" w:eastAsia="Arial Unicode MS" w:hAnsi="Arial Unicode MS" w:cs="Arial Unicode MS"/>
          <w:noProof/>
          <w:lang w:eastAsia="pt-PT"/>
        </w:rPr>
        <w:drawing>
          <wp:inline distT="0" distB="0" distL="0" distR="0" wp14:anchorId="491096B4" wp14:editId="1C72556E">
            <wp:extent cx="3563597" cy="475146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5">
                      <a:extLst>
                        <a:ext uri="{28A0092B-C50C-407E-A947-70E740481C1C}">
                          <a14:useLocalDpi xmlns:a14="http://schemas.microsoft.com/office/drawing/2010/main" val="0"/>
                        </a:ext>
                      </a:extLst>
                    </a:blip>
                    <a:stretch>
                      <a:fillRect/>
                    </a:stretch>
                  </pic:blipFill>
                  <pic:spPr>
                    <a:xfrm>
                      <a:off x="0" y="0"/>
                      <a:ext cx="3566035" cy="4754713"/>
                    </a:xfrm>
                    <a:prstGeom prst="rect">
                      <a:avLst/>
                    </a:prstGeom>
                  </pic:spPr>
                </pic:pic>
              </a:graphicData>
            </a:graphic>
          </wp:inline>
        </w:drawing>
      </w:r>
    </w:p>
    <w:p w:rsidR="00B10828" w:rsidRPr="00B10828" w:rsidRDefault="00B10828" w:rsidP="00B10828">
      <w:pPr>
        <w:rPr>
          <w:rFonts w:ascii="Arial Unicode MS" w:eastAsia="Arial Unicode MS" w:hAnsi="Arial Unicode MS" w:cs="Arial Unicode MS"/>
          <w:lang w:val="en"/>
        </w:rPr>
      </w:pPr>
    </w:p>
    <w:p w:rsidR="00B10828" w:rsidRPr="00B10828" w:rsidRDefault="00B10828" w:rsidP="00B10828">
      <w:pPr>
        <w:rPr>
          <w:rStyle w:val="hps"/>
          <w:rFonts w:ascii="Arial Unicode MS" w:eastAsia="Arial Unicode MS" w:hAnsi="Arial Unicode MS" w:cs="Arial Unicode MS"/>
          <w:lang w:val="en"/>
        </w:rPr>
      </w:pPr>
      <w:r>
        <w:rPr>
          <w:rStyle w:val="hascaption"/>
          <w:rFonts w:ascii="Arial Unicode MS" w:eastAsia="Arial Unicode MS" w:hAnsi="Arial Unicode MS" w:cs="Arial Unicode MS"/>
          <w:lang w:val="en-US"/>
        </w:rPr>
        <w:t xml:space="preserve">                                                                        </w:t>
      </w:r>
      <w:r w:rsidRPr="00B10828">
        <w:rPr>
          <w:rStyle w:val="hascaption"/>
          <w:rFonts w:ascii="Arial Unicode MS" w:eastAsia="Arial Unicode MS" w:hAnsi="Arial Unicode MS" w:cs="Arial Unicode MS"/>
          <w:lang w:val="en-US"/>
        </w:rPr>
        <w:t>Untitle 2009- Serie “Deadline”</w:t>
      </w:r>
      <w:r w:rsidRPr="00B10828">
        <w:rPr>
          <w:rFonts w:ascii="Arial Unicode MS" w:eastAsia="Arial Unicode MS" w:hAnsi="Arial Unicode MS" w:cs="Arial Unicode MS"/>
          <w:lang w:val="en-US"/>
        </w:rPr>
        <w:br/>
      </w:r>
      <w:r>
        <w:rPr>
          <w:rStyle w:val="hascaption"/>
          <w:rFonts w:ascii="Arial Unicode MS" w:eastAsia="Arial Unicode MS" w:hAnsi="Arial Unicode MS" w:cs="Arial Unicode MS"/>
          <w:lang w:val="en-US"/>
        </w:rPr>
        <w:t xml:space="preserve">                                  W</w:t>
      </w:r>
      <w:r w:rsidRPr="00B10828">
        <w:rPr>
          <w:rStyle w:val="hascaption"/>
          <w:rFonts w:ascii="Arial Unicode MS" w:eastAsia="Arial Unicode MS" w:hAnsi="Arial Unicode MS" w:cs="Arial Unicode MS"/>
          <w:lang w:val="en-US"/>
        </w:rPr>
        <w:t xml:space="preserve">ood, </w:t>
      </w:r>
      <w:r w:rsidRPr="00B10828">
        <w:rPr>
          <w:rStyle w:val="hps"/>
          <w:rFonts w:ascii="Arial Unicode MS" w:eastAsia="Arial Unicode MS" w:hAnsi="Arial Unicode MS" w:cs="Arial Unicode MS"/>
          <w:lang w:val="en"/>
        </w:rPr>
        <w:t>elastic fabric,</w:t>
      </w:r>
      <w:r w:rsidRPr="00B10828">
        <w:rPr>
          <w:rStyle w:val="TextodebaloCarcter"/>
          <w:rFonts w:ascii="Arial Unicode MS" w:eastAsia="Arial Unicode MS" w:hAnsi="Arial Unicode MS" w:cs="Arial Unicode MS"/>
          <w:lang w:val="en"/>
        </w:rPr>
        <w:t xml:space="preserve"> </w:t>
      </w:r>
      <w:r w:rsidRPr="00B10828">
        <w:rPr>
          <w:rStyle w:val="hps"/>
          <w:rFonts w:ascii="Arial Unicode MS" w:eastAsia="Arial Unicode MS" w:hAnsi="Arial Unicode MS" w:cs="Arial Unicode MS"/>
          <w:lang w:val="en"/>
        </w:rPr>
        <w:t>mineral mass</w:t>
      </w:r>
      <w:r w:rsidRPr="00B10828">
        <w:rPr>
          <w:rStyle w:val="shorttext"/>
          <w:rFonts w:ascii="Arial Unicode MS" w:eastAsia="Arial Unicode MS" w:hAnsi="Arial Unicode MS" w:cs="Arial Unicode MS"/>
          <w:lang w:val="en"/>
        </w:rPr>
        <w:t xml:space="preserve"> </w:t>
      </w:r>
      <w:r w:rsidRPr="00B10828">
        <w:rPr>
          <w:rStyle w:val="hps"/>
          <w:rFonts w:ascii="Arial Unicode MS" w:eastAsia="Arial Unicode MS" w:hAnsi="Arial Unicode MS" w:cs="Arial Unicode MS"/>
          <w:lang w:val="en"/>
        </w:rPr>
        <w:t>and</w:t>
      </w:r>
      <w:r w:rsidRPr="00B10828">
        <w:rPr>
          <w:rStyle w:val="shorttext"/>
          <w:rFonts w:ascii="Arial Unicode MS" w:eastAsia="Arial Unicode MS" w:hAnsi="Arial Unicode MS" w:cs="Arial Unicode MS"/>
          <w:lang w:val="en"/>
        </w:rPr>
        <w:t xml:space="preserve"> </w:t>
      </w:r>
      <w:r w:rsidRPr="00B10828">
        <w:rPr>
          <w:rStyle w:val="hps"/>
          <w:rFonts w:ascii="Arial Unicode MS" w:eastAsia="Arial Unicode MS" w:hAnsi="Arial Unicode MS" w:cs="Arial Unicode MS"/>
          <w:lang w:val="en"/>
        </w:rPr>
        <w:t>acrylic</w:t>
      </w:r>
      <w:r w:rsidRPr="00B10828">
        <w:rPr>
          <w:rStyle w:val="shorttext"/>
          <w:rFonts w:ascii="Arial Unicode MS" w:eastAsia="Arial Unicode MS" w:hAnsi="Arial Unicode MS" w:cs="Arial Unicode MS"/>
          <w:lang w:val="en"/>
        </w:rPr>
        <w:t xml:space="preserve"> </w:t>
      </w:r>
      <w:r w:rsidRPr="00B10828">
        <w:rPr>
          <w:rStyle w:val="hps"/>
          <w:rFonts w:ascii="Arial Unicode MS" w:eastAsia="Arial Unicode MS" w:hAnsi="Arial Unicode MS" w:cs="Arial Unicode MS"/>
          <w:lang w:val="en"/>
        </w:rPr>
        <w:t>varnish</w:t>
      </w:r>
    </w:p>
    <w:p w:rsidR="00B10828" w:rsidRPr="00B10828" w:rsidRDefault="00B10828" w:rsidP="00B10828">
      <w:pPr>
        <w:rPr>
          <w:rFonts w:ascii="Arial Unicode MS" w:eastAsia="Arial Unicode MS" w:hAnsi="Arial Unicode MS" w:cs="Arial Unicode MS"/>
          <w:lang w:val="en-US"/>
        </w:rPr>
      </w:pPr>
      <w:r>
        <w:rPr>
          <w:rStyle w:val="hps"/>
          <w:rFonts w:ascii="Arial Unicode MS" w:eastAsia="Arial Unicode MS" w:hAnsi="Arial Unicode MS" w:cs="Arial Unicode MS"/>
          <w:lang w:val="en"/>
        </w:rPr>
        <w:t xml:space="preserve">                                                                                         </w:t>
      </w:r>
      <w:r w:rsidRPr="00B10828">
        <w:rPr>
          <w:rStyle w:val="hps"/>
          <w:rFonts w:ascii="Arial Unicode MS" w:eastAsia="Arial Unicode MS" w:hAnsi="Arial Unicode MS" w:cs="Arial Unicode MS"/>
          <w:lang w:val="en"/>
        </w:rPr>
        <w:t>100 x 100 x 23 cm</w:t>
      </w:r>
    </w:p>
    <w:p w:rsidR="00B10828" w:rsidRDefault="00B10828" w:rsidP="00B10828">
      <w:pPr>
        <w:rPr>
          <w:rFonts w:ascii="Arial Unicode MS" w:eastAsia="Arial Unicode MS" w:hAnsi="Arial Unicode MS" w:cs="Arial Unicode MS"/>
          <w:lang w:val="en-US"/>
        </w:rPr>
      </w:pPr>
    </w:p>
    <w:p w:rsidR="00B10828" w:rsidRDefault="00023808" w:rsidP="00B10828">
      <w:pPr>
        <w:rPr>
          <w:rFonts w:ascii="Arial Unicode MS" w:eastAsia="Arial Unicode MS" w:hAnsi="Arial Unicode MS" w:cs="Arial Unicode MS"/>
          <w:lang w:val="en-US"/>
        </w:rPr>
      </w:pPr>
      <w:r>
        <w:rPr>
          <w:rFonts w:ascii="Arial Unicode MS" w:eastAsia="Arial Unicode MS" w:hAnsi="Arial Unicode MS" w:cs="Arial Unicode MS"/>
          <w:lang w:val="en-US"/>
        </w:rPr>
        <w:lastRenderedPageBreak/>
        <w:t xml:space="preserve">                             </w:t>
      </w:r>
      <w:r w:rsidR="00B10828">
        <w:rPr>
          <w:rFonts w:ascii="Arial Unicode MS" w:eastAsia="Arial Unicode MS" w:hAnsi="Arial Unicode MS" w:cs="Arial Unicode MS"/>
          <w:noProof/>
          <w:lang w:eastAsia="pt-PT"/>
        </w:rPr>
        <w:drawing>
          <wp:inline distT="0" distB="0" distL="0" distR="0" wp14:anchorId="089BF80D" wp14:editId="6287AE76">
            <wp:extent cx="3653601" cy="4863662"/>
            <wp:effectExtent l="0" t="0" r="444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6">
                      <a:extLst>
                        <a:ext uri="{28A0092B-C50C-407E-A947-70E740481C1C}">
                          <a14:useLocalDpi xmlns:a14="http://schemas.microsoft.com/office/drawing/2010/main" val="0"/>
                        </a:ext>
                      </a:extLst>
                    </a:blip>
                    <a:stretch>
                      <a:fillRect/>
                    </a:stretch>
                  </pic:blipFill>
                  <pic:spPr>
                    <a:xfrm>
                      <a:off x="0" y="0"/>
                      <a:ext cx="3654809" cy="4865270"/>
                    </a:xfrm>
                    <a:prstGeom prst="rect">
                      <a:avLst/>
                    </a:prstGeom>
                  </pic:spPr>
                </pic:pic>
              </a:graphicData>
            </a:graphic>
          </wp:inline>
        </w:drawing>
      </w:r>
    </w:p>
    <w:p w:rsidR="00023808" w:rsidRDefault="00023808" w:rsidP="00B10828">
      <w:pPr>
        <w:rPr>
          <w:rFonts w:ascii="Arial Unicode MS" w:eastAsia="Arial Unicode MS" w:hAnsi="Arial Unicode MS" w:cs="Arial Unicode MS"/>
          <w:lang w:val="en-US"/>
        </w:rPr>
      </w:pPr>
    </w:p>
    <w:p w:rsidR="00023808" w:rsidRDefault="00023808" w:rsidP="00B10828">
      <w:pPr>
        <w:rPr>
          <w:rFonts w:ascii="Arial Unicode MS" w:eastAsia="Arial Unicode MS" w:hAnsi="Arial Unicode MS" w:cs="Arial Unicode MS"/>
          <w:lang w:val="en-US"/>
        </w:rPr>
      </w:pPr>
    </w:p>
    <w:p w:rsidR="00023808" w:rsidRDefault="00023808" w:rsidP="00B10828">
      <w:pPr>
        <w:rPr>
          <w:rFonts w:ascii="Arial Unicode MS" w:eastAsia="Arial Unicode MS" w:hAnsi="Arial Unicode MS" w:cs="Arial Unicode MS"/>
          <w:lang w:val="en-US"/>
        </w:rPr>
      </w:pPr>
      <w:r>
        <w:rPr>
          <w:rFonts w:ascii="Arial Unicode MS" w:eastAsia="Arial Unicode MS" w:hAnsi="Arial Unicode MS" w:cs="Arial Unicode MS"/>
          <w:lang w:val="en-US"/>
        </w:rPr>
        <w:t xml:space="preserve">                                                                                                         Untitle 2005</w:t>
      </w:r>
    </w:p>
    <w:p w:rsidR="00023808" w:rsidRDefault="00023808" w:rsidP="00B10828">
      <w:pPr>
        <w:rPr>
          <w:rFonts w:ascii="Arial Unicode MS" w:eastAsia="Arial Unicode MS" w:hAnsi="Arial Unicode MS" w:cs="Arial Unicode MS"/>
          <w:lang w:val="en"/>
        </w:rPr>
      </w:pPr>
      <w:r>
        <w:rPr>
          <w:rStyle w:val="hps"/>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 xml:space="preserve">  </w:t>
      </w:r>
      <w:r>
        <w:rPr>
          <w:rStyle w:val="hps"/>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 xml:space="preserve"> Polystyrene foam,</w:t>
      </w:r>
      <w:r w:rsidRPr="00023808">
        <w:rPr>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gauze</w:t>
      </w:r>
      <w:r w:rsidRPr="00023808">
        <w:rPr>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mineral mass</w:t>
      </w:r>
      <w:r w:rsidRPr="00023808">
        <w:rPr>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metal,</w:t>
      </w:r>
      <w:r w:rsidRPr="00023808">
        <w:rPr>
          <w:rFonts w:ascii="Arial Unicode MS" w:eastAsia="Arial Unicode MS" w:hAnsi="Arial Unicode MS" w:cs="Arial Unicode MS"/>
          <w:lang w:val="en"/>
        </w:rPr>
        <w:t xml:space="preserve"> </w:t>
      </w:r>
    </w:p>
    <w:p w:rsidR="00023808" w:rsidRDefault="00023808" w:rsidP="00B10828">
      <w:pPr>
        <w:rPr>
          <w:rStyle w:val="hps"/>
          <w:rFonts w:ascii="Arial Unicode MS" w:eastAsia="Arial Unicode MS" w:hAnsi="Arial Unicode MS" w:cs="Arial Unicode MS"/>
          <w:lang w:val="en"/>
        </w:rPr>
      </w:pPr>
      <w:r>
        <w:rPr>
          <w:rStyle w:val="hps"/>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plastic and</w:t>
      </w:r>
      <w:r w:rsidRPr="00023808">
        <w:rPr>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acrylic enamel</w:t>
      </w:r>
    </w:p>
    <w:p w:rsidR="00023808" w:rsidRPr="00023808" w:rsidRDefault="00023808" w:rsidP="00B10828">
      <w:pPr>
        <w:rPr>
          <w:rFonts w:ascii="Arial Unicode MS" w:eastAsia="Arial Unicode MS" w:hAnsi="Arial Unicode MS" w:cs="Arial Unicode MS"/>
          <w:lang w:val="en-US"/>
        </w:rPr>
      </w:pPr>
      <w:r>
        <w:rPr>
          <w:rStyle w:val="hps"/>
          <w:rFonts w:ascii="Arial Unicode MS" w:eastAsia="Arial Unicode MS" w:hAnsi="Arial Unicode MS" w:cs="Arial Unicode MS"/>
          <w:lang w:val="en"/>
        </w:rPr>
        <w:t xml:space="preserve">                                                                                               110 x 110 x 15 cm</w:t>
      </w:r>
    </w:p>
    <w:p w:rsidR="00023808" w:rsidRDefault="00023808" w:rsidP="00B10828">
      <w:pPr>
        <w:rPr>
          <w:rFonts w:ascii="Arial Unicode MS" w:eastAsia="Arial Unicode MS" w:hAnsi="Arial Unicode MS" w:cs="Arial Unicode MS"/>
          <w:lang w:val="en-US"/>
        </w:rPr>
      </w:pPr>
    </w:p>
    <w:p w:rsidR="00023808" w:rsidRDefault="00023808" w:rsidP="00B10828">
      <w:pPr>
        <w:rPr>
          <w:rFonts w:ascii="Arial Unicode MS" w:eastAsia="Arial Unicode MS" w:hAnsi="Arial Unicode MS" w:cs="Arial Unicode MS"/>
          <w:lang w:val="en-US"/>
        </w:rPr>
      </w:pPr>
    </w:p>
    <w:p w:rsidR="00023808" w:rsidRDefault="00023808" w:rsidP="00B10828">
      <w:pPr>
        <w:rPr>
          <w:rFonts w:ascii="Arial Unicode MS" w:eastAsia="Arial Unicode MS" w:hAnsi="Arial Unicode MS" w:cs="Arial Unicode MS"/>
          <w:lang w:val="en-US"/>
        </w:rPr>
      </w:pPr>
    </w:p>
    <w:p w:rsidR="00023808" w:rsidRDefault="00023808" w:rsidP="00B10828">
      <w:pPr>
        <w:rPr>
          <w:rFonts w:ascii="Arial Unicode MS" w:eastAsia="Arial Unicode MS" w:hAnsi="Arial Unicode MS" w:cs="Arial Unicode MS"/>
          <w:lang w:val="en-US"/>
        </w:rPr>
      </w:pPr>
      <w:r>
        <w:rPr>
          <w:rFonts w:ascii="Arial Unicode MS" w:eastAsia="Arial Unicode MS" w:hAnsi="Arial Unicode MS" w:cs="Arial Unicode MS"/>
          <w:lang w:val="en-US"/>
        </w:rPr>
        <w:lastRenderedPageBreak/>
        <w:t xml:space="preserve">                    </w:t>
      </w:r>
      <w:r>
        <w:rPr>
          <w:rFonts w:ascii="Arial Unicode MS" w:eastAsia="Arial Unicode MS" w:hAnsi="Arial Unicode MS" w:cs="Arial Unicode MS"/>
          <w:noProof/>
          <w:lang w:eastAsia="pt-PT"/>
        </w:rPr>
        <w:drawing>
          <wp:inline distT="0" distB="0" distL="0" distR="0">
            <wp:extent cx="4410075" cy="53435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7">
                      <a:extLst>
                        <a:ext uri="{28A0092B-C50C-407E-A947-70E740481C1C}">
                          <a14:useLocalDpi xmlns:a14="http://schemas.microsoft.com/office/drawing/2010/main" val="0"/>
                        </a:ext>
                      </a:extLst>
                    </a:blip>
                    <a:stretch>
                      <a:fillRect/>
                    </a:stretch>
                  </pic:blipFill>
                  <pic:spPr>
                    <a:xfrm>
                      <a:off x="0" y="0"/>
                      <a:ext cx="4410075" cy="5343525"/>
                    </a:xfrm>
                    <a:prstGeom prst="rect">
                      <a:avLst/>
                    </a:prstGeom>
                  </pic:spPr>
                </pic:pic>
              </a:graphicData>
            </a:graphic>
          </wp:inline>
        </w:drawing>
      </w:r>
    </w:p>
    <w:p w:rsidR="00023808" w:rsidRDefault="00023808" w:rsidP="00B10828">
      <w:pPr>
        <w:rPr>
          <w:rFonts w:ascii="Arial Unicode MS" w:eastAsia="Arial Unicode MS" w:hAnsi="Arial Unicode MS" w:cs="Arial Unicode MS"/>
          <w:lang w:val="en-US"/>
        </w:rPr>
      </w:pPr>
    </w:p>
    <w:p w:rsidR="00023808" w:rsidRPr="00023808" w:rsidRDefault="00023808" w:rsidP="00B10828">
      <w:pPr>
        <w:rPr>
          <w:rFonts w:ascii="Arial Unicode MS" w:eastAsia="Arial Unicode MS" w:hAnsi="Arial Unicode MS" w:cs="Arial Unicode MS"/>
          <w:lang w:val="en-US"/>
        </w:rPr>
      </w:pPr>
      <w:r w:rsidRPr="00023808">
        <w:rPr>
          <w:rFonts w:ascii="Arial Unicode MS" w:eastAsia="Arial Unicode MS" w:hAnsi="Arial Unicode MS" w:cs="Arial Unicode MS"/>
          <w:lang w:val="en-US"/>
        </w:rPr>
        <w:t xml:space="preserve">                                                                                                                     Untitle 2005</w:t>
      </w:r>
    </w:p>
    <w:p w:rsidR="00023808" w:rsidRPr="00023808" w:rsidRDefault="00023808" w:rsidP="00B10828">
      <w:pPr>
        <w:rPr>
          <w:rStyle w:val="hps"/>
          <w:rFonts w:ascii="Arial Unicode MS" w:eastAsia="Arial Unicode MS" w:hAnsi="Arial Unicode MS" w:cs="Arial Unicode MS"/>
          <w:lang w:val="en"/>
        </w:rPr>
      </w:pPr>
      <w:r w:rsidRPr="00023808">
        <w:rPr>
          <w:rFonts w:ascii="Arial Unicode MS" w:eastAsia="Arial Unicode MS" w:hAnsi="Arial Unicode MS" w:cs="Arial Unicode MS"/>
          <w:lang w:val="en-US"/>
        </w:rPr>
        <w:t xml:space="preserve">                   </w:t>
      </w:r>
      <w:r>
        <w:rPr>
          <w:rFonts w:ascii="Arial Unicode MS" w:eastAsia="Arial Unicode MS" w:hAnsi="Arial Unicode MS" w:cs="Arial Unicode MS"/>
          <w:lang w:val="en-US"/>
        </w:rPr>
        <w:t xml:space="preserve"> </w:t>
      </w:r>
      <w:r w:rsidRPr="00023808">
        <w:rPr>
          <w:rFonts w:ascii="Arial Unicode MS" w:eastAsia="Arial Unicode MS" w:hAnsi="Arial Unicode MS" w:cs="Arial Unicode MS"/>
          <w:lang w:val="en-US"/>
        </w:rPr>
        <w:t xml:space="preserve">       </w:t>
      </w:r>
      <w:r w:rsidRPr="00023808">
        <w:rPr>
          <w:rStyle w:val="hps"/>
          <w:rFonts w:ascii="Arial Unicode MS" w:eastAsia="Arial Unicode MS" w:hAnsi="Arial Unicode MS" w:cs="Arial Unicode MS"/>
          <w:lang w:val="en"/>
        </w:rPr>
        <w:t xml:space="preserve">Buttonhole of wood, inorganic trash, mineral mass and acrilic varnish </w:t>
      </w:r>
    </w:p>
    <w:p w:rsidR="00023808" w:rsidRPr="00AF64A9" w:rsidRDefault="00023808" w:rsidP="00B10828">
      <w:pPr>
        <w:rPr>
          <w:rFonts w:ascii="Arial Unicode MS" w:eastAsia="Arial Unicode MS" w:hAnsi="Arial Unicode MS" w:cs="Arial Unicode MS"/>
        </w:rPr>
      </w:pPr>
      <w:r w:rsidRPr="00023808">
        <w:rPr>
          <w:rStyle w:val="hps"/>
          <w:rFonts w:ascii="Arial Unicode MS" w:eastAsia="Arial Unicode MS" w:hAnsi="Arial Unicode MS" w:cs="Arial Unicode MS"/>
          <w:lang w:val="en"/>
        </w:rPr>
        <w:t xml:space="preserve">                                                                     </w:t>
      </w:r>
      <w:r>
        <w:rPr>
          <w:rStyle w:val="hps"/>
          <w:rFonts w:ascii="Arial Unicode MS" w:eastAsia="Arial Unicode MS" w:hAnsi="Arial Unicode MS" w:cs="Arial Unicode MS"/>
          <w:lang w:val="en"/>
        </w:rPr>
        <w:t xml:space="preserve">     </w:t>
      </w:r>
      <w:r w:rsidRPr="00023808">
        <w:rPr>
          <w:rStyle w:val="hps"/>
          <w:rFonts w:ascii="Arial Unicode MS" w:eastAsia="Arial Unicode MS" w:hAnsi="Arial Unicode MS" w:cs="Arial Unicode MS"/>
          <w:lang w:val="en"/>
        </w:rPr>
        <w:t xml:space="preserve">                          </w:t>
      </w:r>
      <w:r w:rsidRPr="00AF64A9">
        <w:rPr>
          <w:rStyle w:val="hps"/>
          <w:rFonts w:ascii="Arial Unicode MS" w:eastAsia="Arial Unicode MS" w:hAnsi="Arial Unicode MS" w:cs="Arial Unicode MS"/>
        </w:rPr>
        <w:t>194 x 47</w:t>
      </w:r>
      <w:r w:rsidRPr="00AF64A9">
        <w:rPr>
          <w:rStyle w:val="shorttext"/>
          <w:rFonts w:ascii="Arial Unicode MS" w:eastAsia="Arial Unicode MS" w:hAnsi="Arial Unicode MS" w:cs="Arial Unicode MS"/>
        </w:rPr>
        <w:t xml:space="preserve"> </w:t>
      </w:r>
      <w:r w:rsidRPr="00AF64A9">
        <w:rPr>
          <w:rStyle w:val="hps"/>
          <w:rFonts w:ascii="Arial Unicode MS" w:eastAsia="Arial Unicode MS" w:hAnsi="Arial Unicode MS" w:cs="Arial Unicode MS"/>
        </w:rPr>
        <w:t>cm (diameter)</w:t>
      </w:r>
    </w:p>
    <w:p w:rsidR="00023808" w:rsidRPr="00AF64A9" w:rsidRDefault="00023808" w:rsidP="00B10828">
      <w:pPr>
        <w:rPr>
          <w:rFonts w:ascii="Arial Unicode MS" w:eastAsia="Arial Unicode MS" w:hAnsi="Arial Unicode MS" w:cs="Arial Unicode MS"/>
        </w:rPr>
      </w:pPr>
    </w:p>
    <w:p w:rsidR="00023808" w:rsidRPr="00AF64A9" w:rsidRDefault="00023808">
      <w:pPr>
        <w:rPr>
          <w:rFonts w:ascii="Arial Unicode MS" w:eastAsia="Arial Unicode MS" w:hAnsi="Arial Unicode MS" w:cs="Arial Unicode MS"/>
        </w:rPr>
      </w:pPr>
    </w:p>
    <w:p w:rsidR="00023808" w:rsidRPr="00AF64A9" w:rsidRDefault="00023808">
      <w:pPr>
        <w:rPr>
          <w:rFonts w:ascii="Arial Unicode MS" w:eastAsia="Arial Unicode MS" w:hAnsi="Arial Unicode MS" w:cs="Arial Unicode MS"/>
        </w:rPr>
      </w:pPr>
    </w:p>
    <w:p w:rsidR="00023808" w:rsidRPr="00AF64A9" w:rsidRDefault="00023808">
      <w:pPr>
        <w:rPr>
          <w:rFonts w:ascii="Arial Unicode MS" w:eastAsia="Arial Unicode MS" w:hAnsi="Arial Unicode MS" w:cs="Arial Unicode MS"/>
        </w:rPr>
      </w:pPr>
    </w:p>
    <w:p w:rsidR="00023808" w:rsidRPr="00AF64A9" w:rsidRDefault="00023808">
      <w:pPr>
        <w:rPr>
          <w:rFonts w:ascii="Arial Unicode MS" w:eastAsia="Arial Unicode MS" w:hAnsi="Arial Unicode MS" w:cs="Arial Unicode MS"/>
        </w:rPr>
      </w:pPr>
    </w:p>
    <w:p w:rsidR="00DA4D03" w:rsidRPr="00AF64A9" w:rsidRDefault="00DA4D03" w:rsidP="00DA4D03">
      <w:pPr>
        <w:jc w:val="right"/>
        <w:rPr>
          <w:rFonts w:ascii="Arial Unicode MS" w:eastAsia="Arial Unicode MS" w:hAnsi="Arial Unicode MS" w:cs="Arial Unicode MS"/>
        </w:rPr>
      </w:pPr>
      <w:r w:rsidRPr="00AF64A9">
        <w:rPr>
          <w:rFonts w:ascii="Arial Unicode MS" w:eastAsia="Arial Unicode MS" w:hAnsi="Arial Unicode MS" w:cs="Arial Unicode MS"/>
        </w:rPr>
        <w:t xml:space="preserve">                                                                                                                      João Galrão                                                                Visual artist </w:t>
      </w:r>
    </w:p>
    <w:p w:rsidR="00DA4D03" w:rsidRPr="00AF64A9" w:rsidRDefault="006C3494" w:rsidP="00DA4D03">
      <w:pPr>
        <w:jc w:val="right"/>
        <w:rPr>
          <w:rFonts w:ascii="Arial Unicode MS" w:eastAsia="Arial Unicode MS" w:hAnsi="Arial Unicode MS" w:cs="Arial Unicode MS"/>
        </w:rPr>
      </w:pPr>
      <w:hyperlink r:id="rId18" w:history="1">
        <w:r w:rsidR="00DA4D03" w:rsidRPr="00AF64A9">
          <w:rPr>
            <w:rStyle w:val="Hiperligao"/>
            <w:rFonts w:ascii="Arial Unicode MS" w:eastAsia="Arial Unicode MS" w:hAnsi="Arial Unicode MS" w:cs="Arial Unicode MS"/>
          </w:rPr>
          <w:t>http://joaogalrao.tumblr.com/</w:t>
        </w:r>
      </w:hyperlink>
    </w:p>
    <w:p w:rsidR="00DA4D03" w:rsidRPr="00AF64A9" w:rsidRDefault="006C3494" w:rsidP="00DA4D03">
      <w:pPr>
        <w:jc w:val="right"/>
        <w:rPr>
          <w:rFonts w:ascii="Arial Unicode MS" w:eastAsia="Arial Unicode MS" w:hAnsi="Arial Unicode MS" w:cs="Arial Unicode MS"/>
        </w:rPr>
      </w:pPr>
      <w:hyperlink r:id="rId19" w:history="1">
        <w:r w:rsidR="00DA4D03" w:rsidRPr="00AF64A9">
          <w:rPr>
            <w:rStyle w:val="Hiperligao"/>
            <w:rFonts w:ascii="Arial Unicode MS" w:eastAsia="Arial Unicode MS" w:hAnsi="Arial Unicode MS" w:cs="Arial Unicode MS"/>
          </w:rPr>
          <w:t>http://joaogalrao.blogspot.pt/</w:t>
        </w:r>
      </w:hyperlink>
    </w:p>
    <w:p w:rsidR="00DA4D03" w:rsidRPr="00AF64A9" w:rsidRDefault="006C3494" w:rsidP="00DA4D03">
      <w:pPr>
        <w:jc w:val="right"/>
        <w:rPr>
          <w:rFonts w:ascii="Arial Unicode MS" w:eastAsia="Arial Unicode MS" w:hAnsi="Arial Unicode MS" w:cs="Arial Unicode MS"/>
        </w:rPr>
      </w:pPr>
      <w:hyperlink r:id="rId20" w:history="1">
        <w:r w:rsidR="00DA4D03" w:rsidRPr="00AF64A9">
          <w:rPr>
            <w:rStyle w:val="Hiperligao"/>
            <w:rFonts w:ascii="Arial Unicode MS" w:eastAsia="Arial Unicode MS" w:hAnsi="Arial Unicode MS" w:cs="Arial Unicode MS"/>
          </w:rPr>
          <w:t>https://www.facebook.com/joao.galrao.visual.artis</w:t>
        </w:r>
      </w:hyperlink>
    </w:p>
    <w:p w:rsidR="00DA4D03" w:rsidRPr="00AF64A9" w:rsidRDefault="00DA4D03" w:rsidP="00DA4D03">
      <w:pPr>
        <w:jc w:val="both"/>
        <w:rPr>
          <w:rFonts w:ascii="Arial Unicode MS" w:eastAsia="Arial Unicode MS" w:hAnsi="Arial Unicode MS" w:cs="Arial Unicode MS"/>
        </w:rPr>
      </w:pPr>
    </w:p>
    <w:p w:rsidR="00DA4D03" w:rsidRPr="00DA4D03" w:rsidRDefault="00704F81" w:rsidP="00DA4D03">
      <w:pPr>
        <w:jc w:val="both"/>
        <w:rPr>
          <w:rFonts w:ascii="Arial Unicode MS" w:eastAsia="Arial Unicode MS" w:hAnsi="Arial Unicode MS" w:cs="Arial Unicode MS"/>
          <w:lang w:val="en-US"/>
        </w:rPr>
      </w:pPr>
      <w:r w:rsidRPr="00704F81">
        <w:rPr>
          <w:rFonts w:ascii="Arial Unicode MS" w:eastAsia="Arial Unicode MS" w:hAnsi="Arial Unicode MS" w:cs="Arial Unicode MS"/>
          <w:lang w:val="en-US"/>
        </w:rPr>
        <w:t>Lives and works in Lisbon.</w:t>
      </w:r>
      <w:r w:rsidR="00DA4D03" w:rsidRPr="00DA4D03">
        <w:rPr>
          <w:rFonts w:ascii="Arial Unicode MS" w:eastAsia="Arial Unicode MS" w:hAnsi="Arial Unicode MS" w:cs="Arial Unicode MS"/>
          <w:lang w:val="en-US"/>
        </w:rPr>
        <w:t xml:space="preserve"> From 1996 to 2001 he studied at Ar.Co, Lisbon, where he completed the Advanced Course in Visual Arts in 2001. He has exhibited individually in galleries such as: Graça Brandão, Porto (2003), Hammer Sidi, London (2003), Vera Cortes Art Agency, Lisbon (2005), the Casa Triangulo, Sao Paulo (2005) and Chemistry at The Gallery in Prague (2008)</w:t>
      </w:r>
    </w:p>
    <w:p w:rsidR="00DA4D03" w:rsidRPr="00DA4D03" w:rsidRDefault="00DA4D03" w:rsidP="00DA4D03">
      <w:pPr>
        <w:jc w:val="both"/>
        <w:rPr>
          <w:rFonts w:ascii="Arial Unicode MS" w:eastAsia="Arial Unicode MS" w:hAnsi="Arial Unicode MS" w:cs="Arial Unicode MS"/>
          <w:lang w:val="en-US"/>
        </w:rPr>
      </w:pPr>
      <w:r w:rsidRPr="00DA4D03">
        <w:rPr>
          <w:rFonts w:ascii="Arial Unicode MS" w:eastAsia="Arial Unicode MS" w:hAnsi="Arial Unicode MS" w:cs="Arial Unicode MS"/>
          <w:lang w:val="en-US"/>
        </w:rPr>
        <w:t>Since 1996 he has participated in several collective exhibitions, including the Exhibition of Students of Ar.Co (1999, 2000 and 2001) in The Collector's Room, Galeria Canvas, Porto (2002), in 48ème Salon de Montrouge (European Young Creators Salon) Montrouge, Barcelona and Amarante (2003); V Jóvenes Call for Artists, Gallery Luis Adelentado, Valencia (2003) and now as commissioner and one of the intervening artists in the "Afrontamentos" project.</w:t>
      </w:r>
    </w:p>
    <w:p w:rsidR="00DA4D03" w:rsidRPr="00DA4D03" w:rsidRDefault="00DA4D03" w:rsidP="00DA4D03">
      <w:pPr>
        <w:jc w:val="both"/>
        <w:rPr>
          <w:rFonts w:ascii="Arial Unicode MS" w:eastAsia="Arial Unicode MS" w:hAnsi="Arial Unicode MS" w:cs="Arial Unicode MS"/>
          <w:lang w:val="en-US"/>
        </w:rPr>
      </w:pPr>
      <w:r w:rsidRPr="00DA4D03">
        <w:rPr>
          <w:rFonts w:ascii="Arial Unicode MS" w:eastAsia="Arial Unicode MS" w:hAnsi="Arial Unicode MS" w:cs="Arial Unicode MS"/>
          <w:lang w:val="en-US"/>
        </w:rPr>
        <w:t>His work lies at the border between painting and sculpture, gives canvases a three-dimensional value obtained though the use of elevations and depressions caused by, previously shaped wood supports, or closer to the present, through the creation geometrical volumes in synthetic material in which multicolored plastic semi spheres are dug into the pieces.</w:t>
      </w:r>
    </w:p>
    <w:p w:rsidR="00DA4D03" w:rsidRDefault="00DA4D03" w:rsidP="00DA4D03">
      <w:pPr>
        <w:jc w:val="right"/>
        <w:rPr>
          <w:rFonts w:ascii="Arial Unicode MS" w:eastAsia="Arial Unicode MS" w:hAnsi="Arial Unicode MS" w:cs="Arial Unicode MS"/>
          <w:lang w:val="en-US"/>
        </w:rPr>
      </w:pPr>
    </w:p>
    <w:p w:rsidR="00DA4D03" w:rsidRDefault="00DA4D03" w:rsidP="00AF64A9">
      <w:pPr>
        <w:rPr>
          <w:rFonts w:ascii="Arial Unicode MS" w:eastAsia="Arial Unicode MS" w:hAnsi="Arial Unicode MS" w:cs="Arial Unicode MS"/>
          <w:lang w:val="en-US"/>
        </w:rPr>
      </w:pPr>
    </w:p>
    <w:p w:rsidR="00AF64A9" w:rsidRDefault="00AF64A9" w:rsidP="00AF64A9">
      <w:pPr>
        <w:rPr>
          <w:rFonts w:ascii="Arial Unicode MS" w:eastAsia="Arial Unicode MS" w:hAnsi="Arial Unicode MS" w:cs="Arial Unicode MS"/>
          <w:lang w:val="en-US"/>
        </w:rPr>
      </w:pPr>
    </w:p>
    <w:p w:rsidR="00DA4D03" w:rsidRDefault="00DA4D03" w:rsidP="00DA4D03">
      <w:pPr>
        <w:pStyle w:val="SemEspaamento"/>
        <w:rPr>
          <w:lang w:val="en-US"/>
        </w:rPr>
      </w:pPr>
      <w:r>
        <w:rPr>
          <w:lang w:val="en-US"/>
        </w:rPr>
        <w:lastRenderedPageBreak/>
        <w:t>CV</w:t>
      </w:r>
    </w:p>
    <w:p w:rsidR="00DA4D03" w:rsidRDefault="00DA4D03" w:rsidP="00DA4D03">
      <w:pPr>
        <w:pStyle w:val="SemEspaamento"/>
        <w:rPr>
          <w:lang w:val="en-US"/>
        </w:rPr>
      </w:pPr>
    </w:p>
    <w:p w:rsidR="00DA4D03" w:rsidRPr="00A87F79" w:rsidRDefault="00DA4D03" w:rsidP="00DA4D03">
      <w:pPr>
        <w:pStyle w:val="SemEspaamento"/>
        <w:rPr>
          <w:lang w:val="en-US"/>
        </w:rPr>
      </w:pPr>
      <w:r w:rsidRPr="00A87F79">
        <w:rPr>
          <w:lang w:val="en-US"/>
        </w:rPr>
        <w:t>Born in Sintra, Portugal in 1975</w:t>
      </w:r>
    </w:p>
    <w:p w:rsidR="00DA4D03" w:rsidRDefault="00DA4D03" w:rsidP="00DA4D03">
      <w:pPr>
        <w:pStyle w:val="SemEspaamento"/>
        <w:rPr>
          <w:lang w:val="en-US"/>
        </w:rPr>
      </w:pPr>
    </w:p>
    <w:p w:rsidR="00DA4D03" w:rsidRDefault="00DA4D03" w:rsidP="00DA4D03">
      <w:pPr>
        <w:pStyle w:val="SemEspaamento"/>
        <w:rPr>
          <w:lang w:val="en-US"/>
        </w:rPr>
      </w:pPr>
      <w:r>
        <w:rPr>
          <w:lang w:val="en-US"/>
        </w:rPr>
        <w:t>Education</w:t>
      </w:r>
    </w:p>
    <w:p w:rsidR="00DA4D03" w:rsidRDefault="00DA4D03" w:rsidP="00DA4D03">
      <w:pPr>
        <w:pStyle w:val="SemEspaamento"/>
        <w:rPr>
          <w:lang w:val="en-US"/>
        </w:rPr>
      </w:pPr>
    </w:p>
    <w:p w:rsidR="00DA4D03" w:rsidRDefault="00DA4D03" w:rsidP="00DA4D03">
      <w:pPr>
        <w:pStyle w:val="SemEspaamento"/>
        <w:rPr>
          <w:lang w:val="en-US"/>
        </w:rPr>
      </w:pPr>
      <w:r>
        <w:rPr>
          <w:lang w:val="en-US"/>
        </w:rPr>
        <w:t>1993/1996</w:t>
      </w:r>
    </w:p>
    <w:p w:rsidR="00DA4D03" w:rsidRDefault="00DA4D03" w:rsidP="00DA4D03">
      <w:pPr>
        <w:pStyle w:val="SemEspaamento"/>
        <w:rPr>
          <w:lang w:val="en-US"/>
        </w:rPr>
      </w:pPr>
      <w:r>
        <w:rPr>
          <w:lang w:val="en-US"/>
        </w:rPr>
        <w:t>- Degree in Preservation and Restoration of Edified Patrimony at EPRP of Sintra, Portugal</w:t>
      </w:r>
    </w:p>
    <w:p w:rsidR="00DA4D03" w:rsidRDefault="00DA4D03" w:rsidP="00DA4D03">
      <w:pPr>
        <w:pStyle w:val="SemEspaamento"/>
        <w:rPr>
          <w:lang w:val="en-US"/>
        </w:rPr>
      </w:pPr>
    </w:p>
    <w:p w:rsidR="00DA4D03" w:rsidRDefault="00DA4D03" w:rsidP="00DA4D03">
      <w:pPr>
        <w:pStyle w:val="SemEspaamento"/>
        <w:rPr>
          <w:lang w:val="en-US"/>
        </w:rPr>
      </w:pPr>
      <w:r>
        <w:rPr>
          <w:lang w:val="en-US"/>
        </w:rPr>
        <w:t>1996/2001</w:t>
      </w:r>
    </w:p>
    <w:p w:rsidR="00DA4D03" w:rsidRDefault="00DA4D03" w:rsidP="00DA4D03">
      <w:pPr>
        <w:pStyle w:val="SemEspaamento"/>
        <w:rPr>
          <w:lang w:val="en-US"/>
        </w:rPr>
      </w:pPr>
      <w:r>
        <w:rPr>
          <w:lang w:val="en-US"/>
        </w:rPr>
        <w:t>- Advanced Fine Arts Degree at Ar.Co - Lisbon, Portugal</w:t>
      </w:r>
    </w:p>
    <w:p w:rsidR="00DA4D03" w:rsidRDefault="00DA4D03" w:rsidP="00DA4D03">
      <w:pPr>
        <w:pStyle w:val="SemEspaamento"/>
        <w:rPr>
          <w:lang w:val="en-US"/>
        </w:rPr>
      </w:pPr>
    </w:p>
    <w:p w:rsidR="00DA4D03" w:rsidRDefault="00DA4D03" w:rsidP="00DA4D03">
      <w:pPr>
        <w:pStyle w:val="SemEspaamento"/>
        <w:rPr>
          <w:lang w:val="en-US"/>
        </w:rPr>
      </w:pPr>
    </w:p>
    <w:p w:rsidR="00DA4D03" w:rsidRPr="00DA4D03" w:rsidRDefault="00DA4D03" w:rsidP="00DA4D03">
      <w:pPr>
        <w:pStyle w:val="SemEspaamento"/>
      </w:pPr>
      <w:r w:rsidRPr="00DA4D03">
        <w:t>Solo Exhibits</w:t>
      </w:r>
    </w:p>
    <w:p w:rsidR="00DA4D03" w:rsidRPr="00DA4D03" w:rsidRDefault="00DA4D03" w:rsidP="00DA4D03">
      <w:pPr>
        <w:pStyle w:val="SemEspaamento"/>
      </w:pPr>
    </w:p>
    <w:p w:rsidR="00DA4D03" w:rsidRPr="0044181C" w:rsidRDefault="00DA4D03" w:rsidP="00DA4D03">
      <w:pPr>
        <w:pStyle w:val="SemEspaamento"/>
      </w:pPr>
      <w:r w:rsidRPr="0044181C">
        <w:t>2011</w:t>
      </w:r>
    </w:p>
    <w:p w:rsidR="00DA4D03" w:rsidRPr="0044181C" w:rsidRDefault="00DA4D03" w:rsidP="00DA4D03">
      <w:pPr>
        <w:pStyle w:val="SemEspaamento"/>
      </w:pPr>
      <w:r w:rsidRPr="0044181C">
        <w:t>- "Meus vícios dentro" - Liberdade Provisória, Lisbon</w:t>
      </w:r>
      <w:r>
        <w:t>, Portugal</w:t>
      </w:r>
    </w:p>
    <w:p w:rsidR="00DA4D03" w:rsidRPr="0044181C" w:rsidRDefault="00DA4D03" w:rsidP="00DA4D03">
      <w:pPr>
        <w:pStyle w:val="SemEspaamento"/>
      </w:pPr>
      <w:r>
        <w:t>- "Meus vícios dentro" - Drop D, Lisbon, Portugal</w:t>
      </w:r>
    </w:p>
    <w:p w:rsidR="00DA4D03" w:rsidRPr="00B66EF5" w:rsidRDefault="00DA4D03" w:rsidP="00DA4D03">
      <w:pPr>
        <w:pStyle w:val="SemEspaamento"/>
      </w:pPr>
    </w:p>
    <w:p w:rsidR="00DA4D03" w:rsidRDefault="00DA4D03" w:rsidP="00DA4D03">
      <w:pPr>
        <w:pStyle w:val="SemEspaamento"/>
        <w:rPr>
          <w:lang w:val="en-US"/>
        </w:rPr>
      </w:pPr>
      <w:r>
        <w:rPr>
          <w:lang w:val="en-US"/>
        </w:rPr>
        <w:t xml:space="preserve">2010 </w:t>
      </w:r>
    </w:p>
    <w:p w:rsidR="00DA4D03" w:rsidRDefault="00DA4D03" w:rsidP="00DA4D03">
      <w:pPr>
        <w:pStyle w:val="SemEspaamento"/>
        <w:rPr>
          <w:lang w:val="en-US"/>
        </w:rPr>
      </w:pPr>
      <w:r>
        <w:rPr>
          <w:lang w:val="en-US"/>
        </w:rPr>
        <w:t>- "Little Revelations", Babel Bookstore - Lisbon, Portugal</w:t>
      </w:r>
    </w:p>
    <w:p w:rsidR="00DA4D03" w:rsidRDefault="00DA4D03" w:rsidP="00DA4D03">
      <w:pPr>
        <w:pStyle w:val="SemEspaamento"/>
        <w:rPr>
          <w:lang w:val="en-US"/>
        </w:rPr>
      </w:pPr>
    </w:p>
    <w:p w:rsidR="00DA4D03" w:rsidRDefault="00DA4D03" w:rsidP="00DA4D03">
      <w:pPr>
        <w:pStyle w:val="SemEspaamento"/>
        <w:rPr>
          <w:lang w:val="en-US"/>
        </w:rPr>
      </w:pPr>
      <w:r>
        <w:rPr>
          <w:lang w:val="en-US"/>
        </w:rPr>
        <w:t>2008</w:t>
      </w:r>
    </w:p>
    <w:p w:rsidR="00DA4D03" w:rsidRDefault="00DA4D03" w:rsidP="00DA4D03">
      <w:pPr>
        <w:pStyle w:val="SemEspaamento"/>
        <w:rPr>
          <w:lang w:val="en-US"/>
        </w:rPr>
      </w:pPr>
      <w:r>
        <w:rPr>
          <w:lang w:val="en-US"/>
        </w:rPr>
        <w:t>- "After Hours" - The Chemistry Gallery - Prague, Czech Republic</w:t>
      </w:r>
    </w:p>
    <w:p w:rsidR="00DA4D03" w:rsidRDefault="00DA4D03" w:rsidP="00DA4D03">
      <w:pPr>
        <w:pStyle w:val="SemEspaamento"/>
        <w:rPr>
          <w:lang w:val="en-US"/>
        </w:rPr>
      </w:pPr>
    </w:p>
    <w:p w:rsidR="00DA4D03" w:rsidRPr="00FD6E56" w:rsidRDefault="00DA4D03" w:rsidP="00DA4D03">
      <w:pPr>
        <w:pStyle w:val="SemEspaamento"/>
        <w:rPr>
          <w:lang w:val="en-US"/>
        </w:rPr>
      </w:pPr>
      <w:r w:rsidRPr="00FD6E56">
        <w:rPr>
          <w:lang w:val="en-US"/>
        </w:rPr>
        <w:t>2006</w:t>
      </w:r>
    </w:p>
    <w:p w:rsidR="00DA4D03" w:rsidRDefault="00DA4D03" w:rsidP="00DA4D03">
      <w:pPr>
        <w:pStyle w:val="SemEspaamento"/>
        <w:rPr>
          <w:lang w:val="en-US"/>
        </w:rPr>
      </w:pPr>
      <w:r w:rsidRPr="00FD6E56">
        <w:rPr>
          <w:lang w:val="en-US"/>
        </w:rPr>
        <w:t xml:space="preserve">- "You are now in my dreams" - </w:t>
      </w:r>
      <w:r>
        <w:rPr>
          <w:lang w:val="en-US"/>
        </w:rPr>
        <w:t>Graça Brandão Gallery - Porto, Portugal</w:t>
      </w:r>
    </w:p>
    <w:p w:rsidR="00DA4D03" w:rsidRDefault="00DA4D03" w:rsidP="00DA4D03">
      <w:pPr>
        <w:pStyle w:val="SemEspaamento"/>
        <w:rPr>
          <w:lang w:val="en-US"/>
        </w:rPr>
      </w:pPr>
    </w:p>
    <w:p w:rsidR="00DA4D03" w:rsidRDefault="00DA4D03" w:rsidP="00DA4D03">
      <w:pPr>
        <w:pStyle w:val="SemEspaamento"/>
      </w:pPr>
      <w:r>
        <w:t>2005</w:t>
      </w:r>
    </w:p>
    <w:p w:rsidR="00DA4D03" w:rsidRDefault="00DA4D03" w:rsidP="00DA4D03">
      <w:pPr>
        <w:pStyle w:val="SemEspaamento"/>
      </w:pPr>
      <w:r>
        <w:t>- "Contratempo" - Vera Cortês Art Agency - Lisbon, Portugal</w:t>
      </w:r>
    </w:p>
    <w:p w:rsidR="00DA4D03" w:rsidRDefault="00DA4D03" w:rsidP="00DA4D03">
      <w:pPr>
        <w:pStyle w:val="SemEspaamento"/>
      </w:pPr>
      <w:r>
        <w:t>- "Antes de Partir" - Casa do Triângulo - São Paulo, Brazil</w:t>
      </w:r>
    </w:p>
    <w:p w:rsidR="00DA4D03" w:rsidRDefault="00DA4D03" w:rsidP="00DA4D03">
      <w:pPr>
        <w:pStyle w:val="SemEspaamento"/>
      </w:pPr>
      <w:r>
        <w:t>- "After Hours" - Projecto Gallery - Vola Nova de Cerveira, Portugal</w:t>
      </w:r>
    </w:p>
    <w:p w:rsidR="00DA4D03" w:rsidRPr="00DA4D03" w:rsidRDefault="00DA4D03" w:rsidP="00DA4D03">
      <w:pPr>
        <w:pStyle w:val="SemEspaamento"/>
      </w:pPr>
    </w:p>
    <w:p w:rsidR="00DA4D03" w:rsidRPr="00974573" w:rsidRDefault="00DA4D03" w:rsidP="00DA4D03">
      <w:pPr>
        <w:pStyle w:val="SemEspaamento"/>
      </w:pPr>
      <w:r w:rsidRPr="00974573">
        <w:t>2003</w:t>
      </w:r>
    </w:p>
    <w:p w:rsidR="00DA4D03" w:rsidRPr="00974573" w:rsidRDefault="00DA4D03" w:rsidP="00DA4D03">
      <w:pPr>
        <w:pStyle w:val="SemEspaamento"/>
      </w:pPr>
      <w:r w:rsidRPr="00974573">
        <w:t>- Graça Brandão Gallery</w:t>
      </w:r>
      <w:r>
        <w:t xml:space="preserve"> - </w:t>
      </w:r>
      <w:r w:rsidRPr="00974573">
        <w:t>Porto, Portugal (catalog)</w:t>
      </w:r>
    </w:p>
    <w:p w:rsidR="00DA4D03" w:rsidRDefault="00DA4D03" w:rsidP="00DA4D03">
      <w:pPr>
        <w:pStyle w:val="SemEspaamento"/>
      </w:pPr>
      <w:r>
        <w:t>- Hammer Sidi - London, England</w:t>
      </w:r>
    </w:p>
    <w:p w:rsidR="00DA4D03" w:rsidRDefault="00DA4D03" w:rsidP="00DA4D03">
      <w:pPr>
        <w:pStyle w:val="SemEspaamento"/>
      </w:pPr>
      <w:r>
        <w:t>- "Peridos e Achados" - Castelo 66 Gallery - Lagos, Portugal</w:t>
      </w:r>
    </w:p>
    <w:p w:rsidR="00DA4D03" w:rsidRDefault="00DA4D03" w:rsidP="00DA4D03">
      <w:pPr>
        <w:pStyle w:val="SemEspaamento"/>
      </w:pPr>
    </w:p>
    <w:p w:rsidR="00DA4D03" w:rsidRDefault="00DA4D03" w:rsidP="00DA4D03">
      <w:pPr>
        <w:pStyle w:val="SemEspaamento"/>
      </w:pPr>
    </w:p>
    <w:p w:rsidR="00DA4D03" w:rsidRDefault="00DA4D03" w:rsidP="00DA4D03">
      <w:pPr>
        <w:pStyle w:val="SemEspaamento"/>
      </w:pPr>
      <w:r>
        <w:t>Collective Exhibits</w:t>
      </w:r>
    </w:p>
    <w:p w:rsidR="00DA4D03" w:rsidRDefault="00DA4D03" w:rsidP="00DA4D03">
      <w:pPr>
        <w:pStyle w:val="SemEspaamento"/>
      </w:pPr>
    </w:p>
    <w:p w:rsidR="00DA4D03" w:rsidRDefault="00DA4D03" w:rsidP="00DA4D03">
      <w:pPr>
        <w:pStyle w:val="SemEspaamento"/>
      </w:pPr>
      <w:r>
        <w:t xml:space="preserve">2012 </w:t>
      </w:r>
    </w:p>
    <w:p w:rsidR="00DA4D03" w:rsidRDefault="00DA4D03" w:rsidP="00DA4D03">
      <w:pPr>
        <w:pStyle w:val="SemEspaamento"/>
      </w:pPr>
      <w:r>
        <w:t>- "God Factor", São Martinho de Tibães Monestary - Braga, Portugal</w:t>
      </w:r>
    </w:p>
    <w:p w:rsidR="00DA4D03" w:rsidRDefault="00DA4D03" w:rsidP="00DA4D03">
      <w:pPr>
        <w:pStyle w:val="SemEspaamento"/>
      </w:pPr>
      <w:r>
        <w:t>- "Isto também sou eu / I'm this also", Liberdade Provisória - Lisbon, Portugal</w:t>
      </w:r>
    </w:p>
    <w:p w:rsidR="00DA4D03" w:rsidRDefault="00DA4D03" w:rsidP="00DA4D03">
      <w:pPr>
        <w:pStyle w:val="SemEspaamento"/>
      </w:pPr>
    </w:p>
    <w:p w:rsidR="00DA4D03" w:rsidRDefault="00DA4D03" w:rsidP="00DA4D03">
      <w:pPr>
        <w:pStyle w:val="SemEspaamento"/>
      </w:pPr>
      <w:r>
        <w:t>2011</w:t>
      </w:r>
    </w:p>
    <w:p w:rsidR="00DA4D03" w:rsidRDefault="00DA4D03" w:rsidP="00DA4D03">
      <w:pPr>
        <w:pStyle w:val="SemEspaamento"/>
      </w:pPr>
      <w:r>
        <w:t>- "Afrontamentos 6", Casa da Artes, Brejoeira Pallace, Monção, Portugal</w:t>
      </w:r>
    </w:p>
    <w:p w:rsidR="00DA4D03" w:rsidRDefault="00DA4D03" w:rsidP="00DA4D03">
      <w:pPr>
        <w:pStyle w:val="SemEspaamento"/>
      </w:pPr>
    </w:p>
    <w:p w:rsidR="00DA4D03" w:rsidRDefault="00DA4D03" w:rsidP="00DA4D03">
      <w:pPr>
        <w:pStyle w:val="SemEspaamento"/>
      </w:pPr>
    </w:p>
    <w:p w:rsidR="00AF64A9" w:rsidRDefault="00AF64A9" w:rsidP="00DA4D03">
      <w:pPr>
        <w:pStyle w:val="SemEspaamento"/>
      </w:pPr>
    </w:p>
    <w:p w:rsidR="00AF64A9" w:rsidRDefault="00AF64A9" w:rsidP="00DA4D03">
      <w:pPr>
        <w:pStyle w:val="SemEspaamento"/>
      </w:pPr>
    </w:p>
    <w:p w:rsidR="00AF64A9" w:rsidRDefault="00AF64A9" w:rsidP="00DA4D03">
      <w:pPr>
        <w:pStyle w:val="SemEspaamento"/>
      </w:pPr>
    </w:p>
    <w:p w:rsidR="00AF64A9" w:rsidRDefault="00AF64A9" w:rsidP="00DA4D03">
      <w:pPr>
        <w:pStyle w:val="SemEspaamento"/>
      </w:pPr>
    </w:p>
    <w:p w:rsidR="00AF64A9" w:rsidRDefault="00AF64A9" w:rsidP="00DA4D03">
      <w:pPr>
        <w:pStyle w:val="SemEspaamento"/>
      </w:pPr>
    </w:p>
    <w:p w:rsidR="00DA4D03" w:rsidRPr="00B30465" w:rsidRDefault="00DA4D03" w:rsidP="00DA4D03">
      <w:pPr>
        <w:pStyle w:val="SemEspaamento"/>
        <w:rPr>
          <w:lang w:val="en-US"/>
        </w:rPr>
      </w:pPr>
      <w:r w:rsidRPr="00B30465">
        <w:rPr>
          <w:lang w:val="en-US"/>
        </w:rPr>
        <w:t>2010</w:t>
      </w:r>
    </w:p>
    <w:p w:rsidR="00DA4D03" w:rsidRDefault="00DA4D03" w:rsidP="00DA4D03">
      <w:pPr>
        <w:pStyle w:val="SemEspaamento"/>
        <w:rPr>
          <w:lang w:val="en-US"/>
        </w:rPr>
      </w:pPr>
      <w:r w:rsidRPr="00B30465">
        <w:rPr>
          <w:lang w:val="en-US"/>
        </w:rPr>
        <w:t>- "Hard Feelings", Comunications Museum, Lisbon, Portugal</w:t>
      </w:r>
    </w:p>
    <w:p w:rsidR="00DA4D03" w:rsidRDefault="00DA4D03" w:rsidP="00DA4D03">
      <w:pPr>
        <w:pStyle w:val="SemEspaamento"/>
        <w:rPr>
          <w:lang w:val="en-US"/>
        </w:rPr>
      </w:pPr>
      <w:r>
        <w:rPr>
          <w:lang w:val="en-US"/>
        </w:rPr>
        <w:t>- "Display objects, Buildings and Space", Experimenta, Calhariz Pallace, Lisbon, Portugal</w:t>
      </w:r>
    </w:p>
    <w:p w:rsidR="00DA4D03" w:rsidRDefault="00DA4D03" w:rsidP="00DA4D03">
      <w:pPr>
        <w:pStyle w:val="SemEspaamento"/>
        <w:rPr>
          <w:lang w:val="en-US"/>
        </w:rPr>
      </w:pPr>
      <w:r>
        <w:rPr>
          <w:lang w:val="en-US"/>
        </w:rPr>
        <w:t>- "Pieces and Parts", Plataforma Revolver Gallery, Lisbon, Portugal</w:t>
      </w:r>
    </w:p>
    <w:p w:rsidR="00DA4D03" w:rsidRDefault="00DA4D03" w:rsidP="00DA4D03">
      <w:pPr>
        <w:pStyle w:val="SemEspaamento"/>
        <w:rPr>
          <w:lang w:val="en-US"/>
        </w:rPr>
      </w:pPr>
    </w:p>
    <w:p w:rsidR="00DA4D03" w:rsidRPr="006B1BC3" w:rsidRDefault="00DA4D03" w:rsidP="00DA4D03">
      <w:pPr>
        <w:pStyle w:val="SemEspaamento"/>
      </w:pPr>
      <w:r w:rsidRPr="006B1BC3">
        <w:t>2009</w:t>
      </w:r>
    </w:p>
    <w:p w:rsidR="00DA4D03" w:rsidRPr="006B1BC3" w:rsidRDefault="00DA4D03" w:rsidP="00DA4D03">
      <w:pPr>
        <w:pStyle w:val="SemEspaamento"/>
      </w:pPr>
      <w:r w:rsidRPr="006B1BC3">
        <w:t>- "Livingart Project", Congress Hotel &amp; Spa - Porto, Portugal</w:t>
      </w:r>
    </w:p>
    <w:p w:rsidR="00DA4D03" w:rsidRDefault="00DA4D03" w:rsidP="00DA4D03">
      <w:pPr>
        <w:pStyle w:val="SemEspaamento"/>
      </w:pPr>
      <w:r w:rsidRPr="006B1BC3">
        <w:t>- "Afrontamentos 5",</w:t>
      </w:r>
      <w:r>
        <w:t xml:space="preserve"> Quase Galeria - Espaço T - Porto, Portugal</w:t>
      </w:r>
    </w:p>
    <w:p w:rsidR="00DA4D03" w:rsidRPr="006B1BC3" w:rsidRDefault="00DA4D03" w:rsidP="00DA4D03">
      <w:pPr>
        <w:pStyle w:val="SemEspaamento"/>
      </w:pPr>
      <w:r>
        <w:t>- "Afrontamentos 4", Jorge Shirley Gallery - Lisbon, Portugal</w:t>
      </w:r>
    </w:p>
    <w:p w:rsidR="00DA4D03" w:rsidRDefault="00DA4D03" w:rsidP="00DA4D03">
      <w:pPr>
        <w:pStyle w:val="SemEspaamento"/>
      </w:pPr>
    </w:p>
    <w:p w:rsidR="00DA4D03" w:rsidRDefault="00DA4D03" w:rsidP="00DA4D03">
      <w:pPr>
        <w:pStyle w:val="SemEspaamento"/>
      </w:pPr>
      <w:r>
        <w:t>2006</w:t>
      </w:r>
    </w:p>
    <w:p w:rsidR="00DA4D03" w:rsidRDefault="00DA4D03" w:rsidP="00DA4D03">
      <w:pPr>
        <w:pStyle w:val="SemEspaamento"/>
      </w:pPr>
      <w:r>
        <w:t>- "Home Sweet Home", São João da Madeira Art Centre - São João da Madeira, Portugal</w:t>
      </w:r>
    </w:p>
    <w:p w:rsidR="00DA4D03" w:rsidRDefault="00DA4D03" w:rsidP="00DA4D03">
      <w:pPr>
        <w:pStyle w:val="SemEspaamento"/>
      </w:pPr>
      <w:r>
        <w:t>- "3+3", Ficha Tripla (</w:t>
      </w:r>
      <w:r w:rsidRPr="007860ED">
        <w:rPr>
          <w:color w:val="FF0000"/>
        </w:rPr>
        <w:t>?</w:t>
      </w:r>
      <w:r>
        <w:t>)</w:t>
      </w:r>
    </w:p>
    <w:p w:rsidR="00DA4D03" w:rsidRDefault="00DA4D03" w:rsidP="00DA4D03">
      <w:pPr>
        <w:pStyle w:val="SemEspaamento"/>
      </w:pPr>
      <w:r>
        <w:t>- "Constelações Afectivas", Graça Brandão Gallery - Lisbon, Portugal</w:t>
      </w:r>
    </w:p>
    <w:p w:rsidR="00DA4D03" w:rsidRDefault="00DA4D03" w:rsidP="00DA4D03">
      <w:pPr>
        <w:pStyle w:val="SemEspaamento"/>
      </w:pPr>
    </w:p>
    <w:p w:rsidR="00DA4D03" w:rsidRDefault="00DA4D03" w:rsidP="00DA4D03">
      <w:pPr>
        <w:pStyle w:val="SemEspaamento"/>
      </w:pPr>
      <w:r>
        <w:t>2005</w:t>
      </w:r>
    </w:p>
    <w:p w:rsidR="00DA4D03" w:rsidRDefault="00DA4D03" w:rsidP="00DA4D03">
      <w:pPr>
        <w:pStyle w:val="SemEspaamento"/>
      </w:pPr>
      <w:r>
        <w:t>- "Paisagens e Arquitecturas", Sete Gallery - Coimbra, Portugal</w:t>
      </w:r>
    </w:p>
    <w:p w:rsidR="00DA4D03" w:rsidRDefault="00DA4D03" w:rsidP="00DA4D03">
      <w:pPr>
        <w:pStyle w:val="SemEspaamento"/>
      </w:pPr>
      <w:r>
        <w:t>- "Densidades Relativas", Calouste Gulbenkian Fundation - Lisbon, Portugal</w:t>
      </w:r>
    </w:p>
    <w:p w:rsidR="00DA4D03" w:rsidRDefault="00DA4D03" w:rsidP="00DA4D03">
      <w:pPr>
        <w:pStyle w:val="SemEspaamento"/>
      </w:pPr>
      <w:r>
        <w:t>- "Alquimia", Quinta de Regaleira - Sintra, Portugal</w:t>
      </w:r>
    </w:p>
    <w:p w:rsidR="00DA4D03" w:rsidRDefault="00DA4D03" w:rsidP="00DA4D03">
      <w:pPr>
        <w:pStyle w:val="SemEspaamento"/>
      </w:pPr>
    </w:p>
    <w:p w:rsidR="00DA4D03" w:rsidRDefault="00DA4D03" w:rsidP="00DA4D03">
      <w:pPr>
        <w:pStyle w:val="SemEspaamento"/>
      </w:pPr>
      <w:r>
        <w:t xml:space="preserve">2003 </w:t>
      </w:r>
    </w:p>
    <w:p w:rsidR="00DA4D03" w:rsidRDefault="00DA4D03" w:rsidP="00DA4D03">
      <w:pPr>
        <w:pStyle w:val="SemEspaamento"/>
      </w:pPr>
      <w:r>
        <w:t>- "V Convocatória Internacional de Jóvenes Artista", Luís Adelentado Gallery - Valencia, Spain</w:t>
      </w:r>
    </w:p>
    <w:p w:rsidR="00DA4D03" w:rsidRDefault="00DA4D03" w:rsidP="00DA4D03">
      <w:pPr>
        <w:pStyle w:val="SemEspaamento"/>
      </w:pPr>
      <w:r>
        <w:t>- "48ème Salon Montrouge" - Salão Europeu de Jovens Criadores - Arte Contempo</w:t>
      </w:r>
      <w:r w:rsidR="00704F81">
        <w:t xml:space="preserve">rânea </w:t>
      </w:r>
    </w:p>
    <w:p w:rsidR="00DA4D03" w:rsidRDefault="00DA4D03" w:rsidP="00DA4D03">
      <w:pPr>
        <w:pStyle w:val="SemEspaamento"/>
      </w:pPr>
      <w:r>
        <w:t>- "Quarto Formas d'Art", Formadarte Gallery - Estoril, Portugal</w:t>
      </w:r>
    </w:p>
    <w:p w:rsidR="00DA4D03" w:rsidRDefault="00DA4D03" w:rsidP="00DA4D03">
      <w:pPr>
        <w:pStyle w:val="SemEspaamento"/>
      </w:pPr>
    </w:p>
    <w:p w:rsidR="00DA4D03" w:rsidRDefault="00DA4D03" w:rsidP="00DA4D03">
      <w:pPr>
        <w:pStyle w:val="SemEspaamento"/>
      </w:pPr>
      <w:r>
        <w:t>2002</w:t>
      </w:r>
    </w:p>
    <w:p w:rsidR="00DA4D03" w:rsidRDefault="00DA4D03" w:rsidP="00DA4D03">
      <w:pPr>
        <w:pStyle w:val="SemEspaamento"/>
      </w:pPr>
      <w:r>
        <w:t>- "Os 4 Elementos", Casa Municipal da Cultura, Museu da Pedra - Cantanhede, Portugal</w:t>
      </w:r>
    </w:p>
    <w:p w:rsidR="00DA4D03" w:rsidRDefault="00DA4D03" w:rsidP="00DA4D03">
      <w:pPr>
        <w:pStyle w:val="SemEspaamento"/>
      </w:pPr>
      <w:r>
        <w:t>- "O quarto do Coleccionador", Canvas Gallery - Porto, Portugal</w:t>
      </w:r>
    </w:p>
    <w:p w:rsidR="00DA4D03" w:rsidRDefault="00DA4D03" w:rsidP="00DA4D03">
      <w:pPr>
        <w:pStyle w:val="SemEspaamento"/>
      </w:pPr>
    </w:p>
    <w:p w:rsidR="00DA4D03" w:rsidRDefault="00DA4D03" w:rsidP="00DA4D03">
      <w:pPr>
        <w:pStyle w:val="SemEspaamento"/>
      </w:pPr>
      <w:r>
        <w:t>2001</w:t>
      </w:r>
    </w:p>
    <w:p w:rsidR="00DA4D03" w:rsidRDefault="00DA4D03" w:rsidP="00DA4D03">
      <w:pPr>
        <w:pStyle w:val="SemEspaamento"/>
      </w:pPr>
      <w:r>
        <w:t>- Senior Students Exhibit of Ar.Co, Sala Jorge Vieira - Lisbon, Portugal</w:t>
      </w:r>
    </w:p>
    <w:p w:rsidR="00DA4D03" w:rsidRDefault="00DA4D03" w:rsidP="00DA4D03">
      <w:pPr>
        <w:pStyle w:val="SemEspaamento"/>
      </w:pPr>
    </w:p>
    <w:p w:rsidR="00DA4D03" w:rsidRDefault="00DA4D03" w:rsidP="00DA4D03">
      <w:pPr>
        <w:pStyle w:val="SemEspaamento"/>
      </w:pPr>
      <w:r>
        <w:t>2000</w:t>
      </w:r>
    </w:p>
    <w:p w:rsidR="00DA4D03" w:rsidRDefault="00DA4D03" w:rsidP="00DA4D03">
      <w:pPr>
        <w:pStyle w:val="SemEspaamento"/>
      </w:pPr>
      <w:r>
        <w:t>- "2000 Greenspaces" colaboration with Armanda Duarte, Estufa Fria - Lisbon, Portugal</w:t>
      </w:r>
    </w:p>
    <w:p w:rsidR="00DA4D03" w:rsidRDefault="00DA4D03" w:rsidP="00DA4D03">
      <w:pPr>
        <w:pStyle w:val="SemEspaamento"/>
      </w:pPr>
      <w:r>
        <w:t>- "No Bazar de Harry", Fitares Gallery - Rio de Mouro, Portugal</w:t>
      </w:r>
    </w:p>
    <w:p w:rsidR="00DA4D03" w:rsidRDefault="00DA4D03" w:rsidP="00DA4D03">
      <w:pPr>
        <w:pStyle w:val="SemEspaamento"/>
      </w:pPr>
      <w:r>
        <w:t>- "Exposição dos Alunos da Ar.Co", Quinta de São Miguel - Almada, Portugal</w:t>
      </w:r>
    </w:p>
    <w:p w:rsidR="00DA4D03" w:rsidRDefault="00DA4D03" w:rsidP="00DA4D03">
      <w:pPr>
        <w:pStyle w:val="SemEspaamento"/>
      </w:pPr>
    </w:p>
    <w:p w:rsidR="00DA4D03" w:rsidRDefault="00DA4D03" w:rsidP="00DA4D03">
      <w:pPr>
        <w:pStyle w:val="SemEspaamento"/>
      </w:pPr>
      <w:r>
        <w:t>1999</w:t>
      </w:r>
    </w:p>
    <w:p w:rsidR="00DA4D03" w:rsidRDefault="00DA4D03" w:rsidP="00DA4D03">
      <w:pPr>
        <w:pStyle w:val="SemEspaamento"/>
      </w:pPr>
      <w:r>
        <w:t>-"Ramaia" - Vila do Bispo, Portugal</w:t>
      </w:r>
    </w:p>
    <w:p w:rsidR="00DA4D03" w:rsidRDefault="00DA4D03" w:rsidP="00DA4D03">
      <w:pPr>
        <w:pStyle w:val="SemEspaamento"/>
      </w:pPr>
      <w:r>
        <w:t>- "D. Fernando II", Casal de São Domingos Gallery - Sintra, Portugal</w:t>
      </w:r>
    </w:p>
    <w:p w:rsidR="00DA4D03" w:rsidRDefault="00DA4D03" w:rsidP="00DA4D03">
      <w:pPr>
        <w:pStyle w:val="SemEspaamento"/>
      </w:pPr>
      <w:r>
        <w:t>- "RAMA", Alvarez Gallery - Porto, Portugal</w:t>
      </w:r>
    </w:p>
    <w:p w:rsidR="00DA4D03" w:rsidRPr="004028A0" w:rsidRDefault="00DA4D03" w:rsidP="00DA4D03">
      <w:pPr>
        <w:pStyle w:val="SemEspaamento"/>
      </w:pPr>
      <w:r w:rsidRPr="004028A0">
        <w:t>- Ar.Co's Summer Exhibit - Lisbon, Portugal</w:t>
      </w:r>
    </w:p>
    <w:p w:rsidR="00DA4D03" w:rsidRPr="004028A0" w:rsidRDefault="00DA4D03" w:rsidP="00DA4D03">
      <w:pPr>
        <w:pStyle w:val="SemEspaamento"/>
      </w:pPr>
    </w:p>
    <w:p w:rsidR="00DA4D03" w:rsidRDefault="00DA4D03" w:rsidP="00DA4D03">
      <w:pPr>
        <w:pStyle w:val="SemEspaamento"/>
      </w:pPr>
      <w:r>
        <w:t>1997</w:t>
      </w:r>
    </w:p>
    <w:p w:rsidR="00DA4D03" w:rsidRDefault="00DA4D03" w:rsidP="00DA4D03">
      <w:pPr>
        <w:pStyle w:val="SemEspaamento"/>
      </w:pPr>
      <w:r>
        <w:t>- "RAM" - Lisbon, Portugal</w:t>
      </w:r>
    </w:p>
    <w:p w:rsidR="00DA4D03" w:rsidRDefault="00DA4D03" w:rsidP="00DA4D03">
      <w:pPr>
        <w:pStyle w:val="SemEspaamento"/>
      </w:pPr>
    </w:p>
    <w:p w:rsidR="00DA4D03" w:rsidRPr="00DA4D03" w:rsidRDefault="00DA4D03" w:rsidP="00DA4D03">
      <w:pPr>
        <w:pStyle w:val="SemEspaamento"/>
        <w:rPr>
          <w:lang w:val="en-US"/>
        </w:rPr>
      </w:pPr>
      <w:r w:rsidRPr="00DA4D03">
        <w:rPr>
          <w:lang w:val="en-US"/>
        </w:rPr>
        <w:t>1996</w:t>
      </w:r>
    </w:p>
    <w:p w:rsidR="00DA4D03" w:rsidRPr="00DA4D03" w:rsidRDefault="00DA4D03" w:rsidP="00DA4D03">
      <w:pPr>
        <w:pStyle w:val="SemEspaamento"/>
        <w:rPr>
          <w:lang w:val="en-US"/>
        </w:rPr>
      </w:pPr>
      <w:r w:rsidRPr="00DA4D03">
        <w:rPr>
          <w:lang w:val="en-US"/>
        </w:rPr>
        <w:t>- "Jov'Arte 96" - Loures, Portugal</w:t>
      </w:r>
    </w:p>
    <w:p w:rsidR="00DA4D03" w:rsidRPr="00DA4D03" w:rsidRDefault="00DA4D03" w:rsidP="00DA4D03">
      <w:pPr>
        <w:pStyle w:val="SemEspaamento"/>
        <w:rPr>
          <w:lang w:val="en-US"/>
        </w:rPr>
      </w:pPr>
    </w:p>
    <w:p w:rsidR="00DA4D03" w:rsidRPr="00DA4D03" w:rsidRDefault="00DA4D03" w:rsidP="00DA4D03">
      <w:pPr>
        <w:pStyle w:val="SemEspaamento"/>
        <w:rPr>
          <w:lang w:val="en-US"/>
        </w:rPr>
      </w:pPr>
    </w:p>
    <w:p w:rsidR="00DA4D03" w:rsidRPr="00DA4D03" w:rsidRDefault="00DA4D03" w:rsidP="00DA4D03">
      <w:pPr>
        <w:pStyle w:val="SemEspaamento"/>
        <w:rPr>
          <w:lang w:val="en-US"/>
        </w:rPr>
      </w:pPr>
      <w:r w:rsidRPr="00DA4D03">
        <w:rPr>
          <w:lang w:val="en-US"/>
        </w:rPr>
        <w:lastRenderedPageBreak/>
        <w:t>Filmography</w:t>
      </w:r>
    </w:p>
    <w:p w:rsidR="00DA4D03" w:rsidRDefault="00DA4D03" w:rsidP="00DA4D03">
      <w:pPr>
        <w:pStyle w:val="SemEspaamento"/>
        <w:rPr>
          <w:lang w:val="en-US"/>
        </w:rPr>
      </w:pPr>
      <w:r w:rsidRPr="00F72E7E">
        <w:rPr>
          <w:lang w:val="en-US"/>
        </w:rPr>
        <w:t>- Intervew for the Portuguese Art Institute in "Afrontamentos 6" collective exhibit</w:t>
      </w:r>
      <w:r>
        <w:rPr>
          <w:lang w:val="en-US"/>
        </w:rPr>
        <w:t>, Brejoeira Pallace - Monção, Portugal</w:t>
      </w:r>
    </w:p>
    <w:p w:rsidR="00DA4D03" w:rsidRDefault="00DA4D03" w:rsidP="00DA4D03">
      <w:pPr>
        <w:pStyle w:val="SemEspaamento"/>
        <w:rPr>
          <w:lang w:val="en-US"/>
        </w:rPr>
      </w:pPr>
      <w:r>
        <w:rPr>
          <w:lang w:val="en-US"/>
        </w:rPr>
        <w:t>- Movie for posterity by Álvaro Queiroz in the artists study, Sintra; for the collection of the "Cinemateca Portuguesa - Anim</w:t>
      </w:r>
    </w:p>
    <w:p w:rsidR="00DA4D03" w:rsidRDefault="00DA4D03" w:rsidP="00DA4D03">
      <w:pPr>
        <w:pStyle w:val="SemEspaamento"/>
        <w:rPr>
          <w:lang w:val="en-US"/>
        </w:rPr>
      </w:pPr>
    </w:p>
    <w:p w:rsidR="00DA4D03" w:rsidRDefault="00DA4D03" w:rsidP="00DA4D03">
      <w:pPr>
        <w:pStyle w:val="SemEspaamento"/>
        <w:rPr>
          <w:lang w:val="en-US"/>
        </w:rPr>
      </w:pPr>
    </w:p>
    <w:p w:rsidR="00DA4D03" w:rsidRDefault="00DA4D03" w:rsidP="00DA4D03">
      <w:pPr>
        <w:pStyle w:val="SemEspaamento"/>
        <w:rPr>
          <w:lang w:val="en-US"/>
        </w:rPr>
      </w:pPr>
      <w:r>
        <w:rPr>
          <w:lang w:val="en-US"/>
        </w:rPr>
        <w:t>Collections</w:t>
      </w:r>
    </w:p>
    <w:p w:rsidR="00DA4D03" w:rsidRPr="00F72E7E" w:rsidRDefault="00DA4D03" w:rsidP="00DA4D03">
      <w:pPr>
        <w:pStyle w:val="SemEspaamento"/>
        <w:rPr>
          <w:lang w:val="en-US"/>
        </w:rPr>
      </w:pPr>
      <w:r>
        <w:rPr>
          <w:lang w:val="en-US"/>
        </w:rPr>
        <w:t>- Modern Art Centre of Caloust Gulbenkian Fundation - Lisbon, Portugal</w:t>
      </w:r>
    </w:p>
    <w:p w:rsidR="00DA4D03" w:rsidRDefault="00DA4D03" w:rsidP="00DA4D03">
      <w:pPr>
        <w:pStyle w:val="SemEspaamento"/>
        <w:rPr>
          <w:lang w:val="en-US"/>
        </w:rPr>
      </w:pPr>
      <w:r>
        <w:rPr>
          <w:lang w:val="en-US"/>
        </w:rPr>
        <w:t>- PLMJ Fundation - Lisbon, Portugal</w:t>
      </w:r>
    </w:p>
    <w:p w:rsidR="00DA4D03" w:rsidRDefault="00DA4D03" w:rsidP="00DA4D03">
      <w:pPr>
        <w:pStyle w:val="SemEspaamento"/>
        <w:rPr>
          <w:lang w:val="en-US"/>
        </w:rPr>
      </w:pPr>
      <w:r>
        <w:rPr>
          <w:lang w:val="en-US"/>
        </w:rPr>
        <w:t>- Bergé Collection - Spain</w:t>
      </w:r>
    </w:p>
    <w:p w:rsidR="00DA4D03" w:rsidRPr="007464A6" w:rsidRDefault="00DA4D03" w:rsidP="00DA4D03">
      <w:pPr>
        <w:pStyle w:val="SemEspaamento"/>
      </w:pPr>
      <w:r w:rsidRPr="007464A6">
        <w:t>- Elvas Modern Art Museum - Elvas, Portugal</w:t>
      </w:r>
    </w:p>
    <w:p w:rsidR="00DA4D03" w:rsidRPr="007464A6" w:rsidRDefault="00DA4D03" w:rsidP="00DA4D03">
      <w:pPr>
        <w:pStyle w:val="SemEspaamento"/>
      </w:pPr>
    </w:p>
    <w:p w:rsidR="00DA4D03" w:rsidRPr="007464A6" w:rsidRDefault="00DA4D03" w:rsidP="00DA4D03">
      <w:pPr>
        <w:pStyle w:val="SemEspaamento"/>
      </w:pPr>
    </w:p>
    <w:p w:rsidR="00DA4D03" w:rsidRPr="007464A6" w:rsidRDefault="00DA4D03" w:rsidP="00DA4D03">
      <w:pPr>
        <w:pStyle w:val="SemEspaamento"/>
      </w:pPr>
    </w:p>
    <w:p w:rsidR="00DA4D03" w:rsidRPr="00DA4D03" w:rsidRDefault="00DA4D03" w:rsidP="00DA4D03">
      <w:pPr>
        <w:jc w:val="right"/>
        <w:rPr>
          <w:rFonts w:ascii="Arial Unicode MS" w:eastAsia="Arial Unicode MS" w:hAnsi="Arial Unicode MS" w:cs="Arial Unicode MS"/>
        </w:rPr>
      </w:pPr>
    </w:p>
    <w:p w:rsidR="00DA4D03" w:rsidRPr="00DA4D03" w:rsidRDefault="00DA4D03" w:rsidP="00DA4D03">
      <w:pPr>
        <w:jc w:val="right"/>
        <w:rPr>
          <w:rFonts w:ascii="Arial Unicode MS" w:eastAsia="Arial Unicode MS" w:hAnsi="Arial Unicode MS" w:cs="Arial Unicode MS"/>
        </w:rPr>
      </w:pPr>
    </w:p>
    <w:p w:rsidR="00DA4D03" w:rsidRPr="00DA4D03" w:rsidRDefault="00DA4D03" w:rsidP="00DA4D03">
      <w:pPr>
        <w:jc w:val="right"/>
        <w:rPr>
          <w:rFonts w:ascii="Arial Unicode MS" w:eastAsia="Arial Unicode MS" w:hAnsi="Arial Unicode MS" w:cs="Arial Unicode MS"/>
        </w:rPr>
      </w:pPr>
    </w:p>
    <w:p w:rsidR="00DA4D03" w:rsidRPr="00DA4D03" w:rsidRDefault="00DA4D03" w:rsidP="00DA4D03">
      <w:pPr>
        <w:jc w:val="right"/>
        <w:rPr>
          <w:rFonts w:ascii="Arial Unicode MS" w:eastAsia="Arial Unicode MS" w:hAnsi="Arial Unicode MS" w:cs="Arial Unicode MS"/>
        </w:rPr>
      </w:pPr>
    </w:p>
    <w:p w:rsidR="00DA4D03" w:rsidRPr="00DA4D03" w:rsidRDefault="00DA4D03" w:rsidP="00DA4D03">
      <w:pPr>
        <w:jc w:val="right"/>
        <w:rPr>
          <w:rFonts w:ascii="Arial Unicode MS" w:eastAsia="Arial Unicode MS" w:hAnsi="Arial Unicode MS" w:cs="Arial Unicode MS"/>
        </w:rPr>
      </w:pPr>
    </w:p>
    <w:p w:rsidR="00023808" w:rsidRPr="00DA4D03" w:rsidRDefault="00023808">
      <w:pPr>
        <w:rPr>
          <w:rFonts w:ascii="Arial Unicode MS" w:eastAsia="Arial Unicode MS" w:hAnsi="Arial Unicode MS" w:cs="Arial Unicode MS"/>
        </w:rPr>
      </w:pPr>
    </w:p>
    <w:p w:rsidR="00023808" w:rsidRPr="00DA4D03" w:rsidRDefault="00023808">
      <w:pPr>
        <w:rPr>
          <w:rFonts w:ascii="Arial Unicode MS" w:eastAsia="Arial Unicode MS" w:hAnsi="Arial Unicode MS" w:cs="Arial Unicode MS"/>
        </w:rPr>
      </w:pPr>
    </w:p>
    <w:p w:rsidR="00023808" w:rsidRPr="00DA4D03" w:rsidRDefault="00023808">
      <w:pPr>
        <w:rPr>
          <w:rFonts w:ascii="Arial Unicode MS" w:eastAsia="Arial Unicode MS" w:hAnsi="Arial Unicode MS" w:cs="Arial Unicode MS"/>
        </w:rPr>
      </w:pPr>
    </w:p>
    <w:p w:rsidR="00023808" w:rsidRPr="00DA4D03" w:rsidRDefault="00DA4D03">
      <w:pPr>
        <w:rPr>
          <w:rFonts w:ascii="Arial Unicode MS" w:eastAsia="Arial Unicode MS" w:hAnsi="Arial Unicode MS" w:cs="Arial Unicode MS"/>
        </w:rPr>
      </w:pPr>
      <w:r w:rsidRPr="00DA4D03">
        <w:rPr>
          <w:rFonts w:ascii="Arial Unicode MS" w:eastAsia="Arial Unicode MS" w:hAnsi="Arial Unicode MS" w:cs="Arial Unicode MS"/>
        </w:rPr>
        <w:t xml:space="preserve">                    </w:t>
      </w:r>
    </w:p>
    <w:sectPr w:rsidR="00023808" w:rsidRPr="00DA4D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94" w:rsidRDefault="006C3494" w:rsidP="0058722F">
      <w:pPr>
        <w:spacing w:after="0" w:line="240" w:lineRule="auto"/>
      </w:pPr>
      <w:r>
        <w:separator/>
      </w:r>
    </w:p>
  </w:endnote>
  <w:endnote w:type="continuationSeparator" w:id="0">
    <w:p w:rsidR="006C3494" w:rsidRDefault="006C3494" w:rsidP="005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94" w:rsidRDefault="006C3494" w:rsidP="0058722F">
      <w:pPr>
        <w:spacing w:after="0" w:line="240" w:lineRule="auto"/>
      </w:pPr>
      <w:r>
        <w:separator/>
      </w:r>
    </w:p>
  </w:footnote>
  <w:footnote w:type="continuationSeparator" w:id="0">
    <w:p w:rsidR="006C3494" w:rsidRDefault="006C3494" w:rsidP="00587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2F"/>
    <w:rsid w:val="00023808"/>
    <w:rsid w:val="002C1958"/>
    <w:rsid w:val="003C55EA"/>
    <w:rsid w:val="003E182B"/>
    <w:rsid w:val="00532EA5"/>
    <w:rsid w:val="0058722F"/>
    <w:rsid w:val="005A5677"/>
    <w:rsid w:val="005E576B"/>
    <w:rsid w:val="006C3494"/>
    <w:rsid w:val="00704F81"/>
    <w:rsid w:val="00835E2A"/>
    <w:rsid w:val="0092690F"/>
    <w:rsid w:val="00982A50"/>
    <w:rsid w:val="009B480A"/>
    <w:rsid w:val="00AF64A9"/>
    <w:rsid w:val="00B10828"/>
    <w:rsid w:val="00D27D8D"/>
    <w:rsid w:val="00DA4D03"/>
    <w:rsid w:val="00EE2B19"/>
    <w:rsid w:val="00F746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8722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8722F"/>
    <w:rPr>
      <w:rFonts w:ascii="Tahoma" w:hAnsi="Tahoma" w:cs="Tahoma"/>
      <w:sz w:val="16"/>
      <w:szCs w:val="16"/>
    </w:rPr>
  </w:style>
  <w:style w:type="character" w:customStyle="1" w:styleId="hascaption">
    <w:name w:val="hascaption"/>
    <w:basedOn w:val="Tipodeletrapredefinidodopargrafo"/>
    <w:rsid w:val="0058722F"/>
  </w:style>
  <w:style w:type="character" w:customStyle="1" w:styleId="shorttext">
    <w:name w:val="short_text"/>
    <w:basedOn w:val="Tipodeletrapredefinidodopargrafo"/>
    <w:rsid w:val="00982A50"/>
  </w:style>
  <w:style w:type="character" w:customStyle="1" w:styleId="hps">
    <w:name w:val="hps"/>
    <w:basedOn w:val="Tipodeletrapredefinidodopargrafo"/>
    <w:rsid w:val="00982A50"/>
  </w:style>
  <w:style w:type="character" w:styleId="Hiperligao">
    <w:name w:val="Hyperlink"/>
    <w:basedOn w:val="Tipodeletrapredefinidodopargrafo"/>
    <w:uiPriority w:val="99"/>
    <w:unhideWhenUsed/>
    <w:rsid w:val="00DA4D03"/>
    <w:rPr>
      <w:color w:val="0000FF" w:themeColor="hyperlink"/>
      <w:u w:val="single"/>
    </w:rPr>
  </w:style>
  <w:style w:type="paragraph" w:styleId="SemEspaamento">
    <w:name w:val="No Spacing"/>
    <w:uiPriority w:val="1"/>
    <w:qFormat/>
    <w:rsid w:val="00DA4D03"/>
    <w:pPr>
      <w:spacing w:after="0" w:line="240" w:lineRule="auto"/>
    </w:pPr>
    <w:rPr>
      <w:rFonts w:eastAsiaTheme="minorEastAsia"/>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8722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8722F"/>
    <w:rPr>
      <w:rFonts w:ascii="Tahoma" w:hAnsi="Tahoma" w:cs="Tahoma"/>
      <w:sz w:val="16"/>
      <w:szCs w:val="16"/>
    </w:rPr>
  </w:style>
  <w:style w:type="character" w:customStyle="1" w:styleId="hascaption">
    <w:name w:val="hascaption"/>
    <w:basedOn w:val="Tipodeletrapredefinidodopargrafo"/>
    <w:rsid w:val="0058722F"/>
  </w:style>
  <w:style w:type="character" w:customStyle="1" w:styleId="shorttext">
    <w:name w:val="short_text"/>
    <w:basedOn w:val="Tipodeletrapredefinidodopargrafo"/>
    <w:rsid w:val="00982A50"/>
  </w:style>
  <w:style w:type="character" w:customStyle="1" w:styleId="hps">
    <w:name w:val="hps"/>
    <w:basedOn w:val="Tipodeletrapredefinidodopargrafo"/>
    <w:rsid w:val="00982A50"/>
  </w:style>
  <w:style w:type="character" w:styleId="Hiperligao">
    <w:name w:val="Hyperlink"/>
    <w:basedOn w:val="Tipodeletrapredefinidodopargrafo"/>
    <w:uiPriority w:val="99"/>
    <w:unhideWhenUsed/>
    <w:rsid w:val="00DA4D03"/>
    <w:rPr>
      <w:color w:val="0000FF" w:themeColor="hyperlink"/>
      <w:u w:val="single"/>
    </w:rPr>
  </w:style>
  <w:style w:type="paragraph" w:styleId="SemEspaamento">
    <w:name w:val="No Spacing"/>
    <w:uiPriority w:val="1"/>
    <w:qFormat/>
    <w:rsid w:val="00DA4D03"/>
    <w:pPr>
      <w:spacing w:after="0" w:line="240" w:lineRule="auto"/>
    </w:pPr>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joaogalrao.tumbl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hyperlink" Target="https://www.facebook.com/joao.galrao.visual.arti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yperlink" Target="http://joaogalrao.blogspot.p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1343</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João</cp:lastModifiedBy>
  <cp:revision>2</cp:revision>
  <cp:lastPrinted>2013-01-06T23:46:00Z</cp:lastPrinted>
  <dcterms:created xsi:type="dcterms:W3CDTF">2014-03-17T10:13:00Z</dcterms:created>
  <dcterms:modified xsi:type="dcterms:W3CDTF">2014-03-17T10:13:00Z</dcterms:modified>
</cp:coreProperties>
</file>