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8F" w:rsidRDefault="00F119C7" w:rsidP="00D85E0E">
      <w:pPr>
        <w:jc w:val="both"/>
        <w:rPr>
          <w:b/>
          <w:lang w:val="pt-PT"/>
        </w:rPr>
      </w:pPr>
      <w:r>
        <w:rPr>
          <w:b/>
          <w:lang w:val="pt-PT"/>
        </w:rPr>
        <w:t xml:space="preserve">Linhas mestras e </w:t>
      </w:r>
      <w:r w:rsidRPr="00F119C7">
        <w:rPr>
          <w:b/>
          <w:lang w:val="pt-PT"/>
        </w:rPr>
        <w:t>Impacto social do projeto de arte em Bogotá:</w:t>
      </w:r>
    </w:p>
    <w:p w:rsidR="00F119C7" w:rsidRDefault="00F119C7" w:rsidP="00D85E0E">
      <w:pPr>
        <w:jc w:val="both"/>
        <w:rPr>
          <w:lang w:val="pt-PT"/>
        </w:rPr>
      </w:pPr>
      <w:r w:rsidRPr="00F119C7">
        <w:rPr>
          <w:lang w:val="pt-PT"/>
        </w:rPr>
        <w:t xml:space="preserve">Este projeto de arte e ciencia tem varios propositos sociais e educativos, no ambito da ecologia, meio-ambiente, sustentabilidade dos materiais, </w:t>
      </w:r>
      <w:r>
        <w:rPr>
          <w:lang w:val="pt-PT"/>
        </w:rPr>
        <w:t>e na própria reflexao pessoal e coletiva sobre o papel dos espaços naturais no nosso mundo actual e nas cidades que habitamos.</w:t>
      </w:r>
    </w:p>
    <w:p w:rsidR="00F119C7" w:rsidRDefault="00F119C7" w:rsidP="00D85E0E">
      <w:pPr>
        <w:jc w:val="both"/>
        <w:rPr>
          <w:lang w:val="pt-PT"/>
        </w:rPr>
      </w:pPr>
      <w:r>
        <w:rPr>
          <w:lang w:val="pt-PT"/>
        </w:rPr>
        <w:t>Encontramos parques, jardins, estufas</w:t>
      </w:r>
      <w:r w:rsidR="009462D0">
        <w:rPr>
          <w:lang w:val="pt-PT"/>
        </w:rPr>
        <w:t xml:space="preserve"> e bioesferas artificiais</w:t>
      </w:r>
      <w:r>
        <w:rPr>
          <w:lang w:val="pt-PT"/>
        </w:rPr>
        <w:t xml:space="preserve"> criadas pelo homem para ofer</w:t>
      </w:r>
      <w:r w:rsidR="009462D0">
        <w:rPr>
          <w:lang w:val="pt-PT"/>
        </w:rPr>
        <w:t>ecerem a malha urbana, citadina e</w:t>
      </w:r>
      <w:r>
        <w:rPr>
          <w:lang w:val="pt-PT"/>
        </w:rPr>
        <w:t xml:space="preserve"> poluida, </w:t>
      </w:r>
      <w:r w:rsidR="009462D0">
        <w:rPr>
          <w:lang w:val="pt-PT"/>
        </w:rPr>
        <w:t>um ambiente mais sano, agradável e recetor de bem-estar. Estes espaços que preenchem franjas urbanas sao incrivelmente úteis e necessários ao equilíbrio da bio-esfera, contribuindo para a conservaçao de algumas especies animais, flora, e para a qualidade do ar das cidades.</w:t>
      </w:r>
    </w:p>
    <w:p w:rsidR="009462D0" w:rsidRPr="00F119C7" w:rsidRDefault="009462D0" w:rsidP="00D85E0E">
      <w:pPr>
        <w:jc w:val="both"/>
        <w:rPr>
          <w:lang w:val="pt-PT"/>
        </w:rPr>
      </w:pPr>
      <w:r>
        <w:rPr>
          <w:lang w:val="pt-PT"/>
        </w:rPr>
        <w:t>Esta obra, sendo uma criaçao semelhante a estes espaços</w:t>
      </w:r>
      <w:r w:rsidR="00E438D3">
        <w:rPr>
          <w:lang w:val="pt-PT"/>
        </w:rPr>
        <w:t>, na sua estrutura visual,</w:t>
      </w:r>
      <w:r>
        <w:rPr>
          <w:lang w:val="pt-PT"/>
        </w:rPr>
        <w:t xml:space="preserve"> possui</w:t>
      </w:r>
      <w:r w:rsidR="00E438D3">
        <w:rPr>
          <w:lang w:val="pt-PT"/>
        </w:rPr>
        <w:t xml:space="preserve"> características artísticas, e por isso conceptuais, que nos poe em contacto direto nao so com o significado destas paisagens criadas pelos homens, mas também com as várias relaçoes que vamos desenvolvendo com as paisagens naturais, com as florestas, as selvas, os bosques, os prados, os rios e mares, etc.  Serao estas relaçoes de proximidade ou de afastamento cada vez maior? Serao apenas relaçoes que nao se estabelecem, pura e simplesmente, e por isso invisíveis no nosso quotidiano? Esta obra nao sço nos oferece a experiencia de descobrir essas relaçoes (natureza/homem)</w:t>
      </w:r>
      <w:r w:rsidR="00426F40">
        <w:rPr>
          <w:lang w:val="pt-PT"/>
        </w:rPr>
        <w:t>, como também nos ensina, informa e nos faz pensar nos materiais que escolhemos para nos darem conforto, tecnologia, e utilidade. Materiais estes pouco sustentáveis, poluídores, na sua grande parte, e descartáveis. Ao criarmos ligaçoes com o espaço natural, estamos a (re)aprender a sua funçao global, a olhá-la como essencial para a sustentabilidade do planeta</w:t>
      </w:r>
      <w:r w:rsidR="00430E6C">
        <w:rPr>
          <w:lang w:val="pt-PT"/>
        </w:rPr>
        <w:t xml:space="preserve"> e sua preservaçao.</w:t>
      </w:r>
    </w:p>
    <w:p w:rsidR="00F119C7" w:rsidRPr="00F119C7" w:rsidRDefault="00F119C7">
      <w:pPr>
        <w:rPr>
          <w:lang w:val="pt-PT"/>
        </w:rPr>
      </w:pPr>
    </w:p>
    <w:sectPr w:rsidR="00F119C7" w:rsidRPr="00F119C7" w:rsidSect="004D2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19C7"/>
    <w:rsid w:val="00426F40"/>
    <w:rsid w:val="00430E6C"/>
    <w:rsid w:val="004D2A8F"/>
    <w:rsid w:val="006940E5"/>
    <w:rsid w:val="009462D0"/>
    <w:rsid w:val="00D47FEC"/>
    <w:rsid w:val="00D85E0E"/>
    <w:rsid w:val="00E438D3"/>
    <w:rsid w:val="00F1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A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4</cp:revision>
  <dcterms:created xsi:type="dcterms:W3CDTF">2015-02-02T16:47:00Z</dcterms:created>
  <dcterms:modified xsi:type="dcterms:W3CDTF">2015-02-19T12:33:00Z</dcterms:modified>
</cp:coreProperties>
</file>