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o"/>
        <w:jc w:val="center"/>
        <w:rPr>
          <w:b w:val="1"/>
          <w:bCs w:val="1"/>
          <w:sz w:val="28"/>
          <w:szCs w:val="28"/>
          <w:u w:val="single"/>
        </w:rPr>
      </w:pPr>
      <w:r>
        <w:rPr>
          <w:b w:val="1"/>
          <w:bCs w:val="1"/>
          <w:sz w:val="28"/>
          <w:szCs w:val="28"/>
          <w:u w:val="single"/>
          <w:rtl w:val="0"/>
          <w:lang w:val="pt-PT"/>
        </w:rPr>
        <w:t>Or</w:t>
      </w:r>
      <w:r>
        <w:rPr>
          <w:rFonts w:hAnsi="Helvetica" w:hint="default"/>
          <w:b w:val="1"/>
          <w:bCs w:val="1"/>
          <w:sz w:val="28"/>
          <w:szCs w:val="28"/>
          <w:u w:val="single"/>
          <w:rtl w:val="0"/>
          <w:lang w:val="pt-PT"/>
        </w:rPr>
        <w:t>ç</w:t>
      </w:r>
      <w:r>
        <w:rPr>
          <w:b w:val="1"/>
          <w:bCs w:val="1"/>
          <w:sz w:val="28"/>
          <w:szCs w:val="28"/>
          <w:u w:val="single"/>
          <w:rtl w:val="0"/>
          <w:lang w:val="pt-PT"/>
        </w:rPr>
        <w:t>amento</w:t>
      </w:r>
    </w:p>
    <w:p>
      <w:pPr>
        <w:pStyle w:val="Corpo"/>
        <w:jc w:val="center"/>
        <w:rPr>
          <w:b w:val="1"/>
          <w:bCs w:val="1"/>
          <w:sz w:val="28"/>
          <w:szCs w:val="28"/>
          <w:u w:val="single"/>
        </w:rPr>
      </w:pPr>
    </w:p>
    <w:p>
      <w:pPr>
        <w:pStyle w:val="Corpo"/>
        <w:jc w:val="center"/>
        <w:rPr>
          <w:b w:val="1"/>
          <w:bCs w:val="1"/>
          <w:sz w:val="28"/>
          <w:szCs w:val="28"/>
          <w:u w:val="single"/>
        </w:rPr>
      </w:pPr>
    </w:p>
    <w:p>
      <w:pPr>
        <w:pStyle w:val="Corpo"/>
        <w:rPr>
          <w:sz w:val="28"/>
          <w:szCs w:val="28"/>
        </w:rPr>
      </w:pPr>
    </w:p>
    <w:p>
      <w:pPr>
        <w:pStyle w:val="Corpo"/>
        <w:numPr>
          <w:ilvl w:val="0"/>
          <w:numId w:val="3"/>
        </w:numPr>
        <w:ind w:left="360"/>
        <w:rPr>
          <w:position w:val="0"/>
          <w:sz w:val="28"/>
          <w:szCs w:val="28"/>
        </w:rPr>
      </w:pPr>
      <w:r>
        <w:rPr>
          <w:sz w:val="28"/>
          <w:szCs w:val="28"/>
          <w:rtl w:val="0"/>
          <w:lang w:val="pt-PT"/>
        </w:rPr>
        <w:t>Impress</w:t>
      </w:r>
      <w:r>
        <w:rPr>
          <w:rFonts w:hAnsi="Helvetica" w:hint="default"/>
          <w:sz w:val="28"/>
          <w:szCs w:val="28"/>
          <w:rtl w:val="0"/>
          <w:lang w:val="pt-PT"/>
        </w:rPr>
        <w:t>ã</w:t>
      </w:r>
      <w:r>
        <w:rPr>
          <w:sz w:val="28"/>
          <w:szCs w:val="28"/>
          <w:rtl w:val="0"/>
          <w:lang w:val="pt-PT"/>
        </w:rPr>
        <w:t>o do livro: 1000 euros</w:t>
      </w:r>
    </w:p>
    <w:p>
      <w:pPr>
        <w:pStyle w:val="Corpo"/>
        <w:numPr>
          <w:ilvl w:val="0"/>
          <w:numId w:val="3"/>
        </w:numPr>
        <w:ind w:left="360"/>
        <w:rPr>
          <w:position w:val="0"/>
          <w:sz w:val="28"/>
          <w:szCs w:val="28"/>
        </w:rPr>
      </w:pPr>
      <w:r>
        <w:rPr>
          <w:sz w:val="28"/>
          <w:szCs w:val="28"/>
          <w:rtl w:val="0"/>
          <w:lang w:val="pt-PT"/>
        </w:rPr>
        <w:t>Reprodu</w:t>
      </w:r>
      <w:r>
        <w:rPr>
          <w:rFonts w:hAnsi="Helvetica" w:hint="default"/>
          <w:sz w:val="28"/>
          <w:szCs w:val="28"/>
          <w:rtl w:val="0"/>
          <w:lang w:val="pt-PT"/>
        </w:rPr>
        <w:t>çã</w:t>
      </w:r>
      <w:r>
        <w:rPr>
          <w:sz w:val="28"/>
          <w:szCs w:val="28"/>
          <w:rtl w:val="0"/>
          <w:lang w:val="pt-PT"/>
        </w:rPr>
        <w:t>o Mec</w:t>
      </w:r>
      <w:r>
        <w:rPr>
          <w:rFonts w:hAnsi="Helvetica" w:hint="default"/>
          <w:sz w:val="28"/>
          <w:szCs w:val="28"/>
          <w:rtl w:val="0"/>
          <w:lang w:val="pt-PT"/>
        </w:rPr>
        <w:t>â</w:t>
      </w:r>
      <w:r>
        <w:rPr>
          <w:sz w:val="28"/>
          <w:szCs w:val="28"/>
          <w:rtl w:val="0"/>
          <w:lang w:val="pt-PT"/>
        </w:rPr>
        <w:t>nica do CD de acompanhamento: 300 euros</w:t>
      </w:r>
    </w:p>
    <w:p>
      <w:pPr>
        <w:pStyle w:val="Corpo"/>
        <w:numPr>
          <w:ilvl w:val="0"/>
          <w:numId w:val="3"/>
        </w:numPr>
        <w:ind w:left="360"/>
        <w:rPr>
          <w:position w:val="0"/>
          <w:sz w:val="28"/>
          <w:szCs w:val="28"/>
        </w:rPr>
      </w:pPr>
      <w:r>
        <w:rPr>
          <w:sz w:val="28"/>
          <w:szCs w:val="28"/>
          <w:rtl w:val="0"/>
          <w:lang w:val="pt-PT"/>
        </w:rPr>
        <w:t>Direitos de Autor: 200 euros</w:t>
      </w:r>
    </w:p>
    <w:p>
      <w:pPr>
        <w:pStyle w:val="Corpo"/>
        <w:rPr>
          <w:sz w:val="28"/>
          <w:szCs w:val="28"/>
        </w:rPr>
      </w:pPr>
    </w:p>
    <w:p>
      <w:pPr>
        <w:pStyle w:val="Corpo"/>
        <w:rPr>
          <w:sz w:val="28"/>
          <w:szCs w:val="28"/>
        </w:rPr>
      </w:pPr>
      <w:r>
        <w:rPr>
          <w:sz w:val="28"/>
          <w:szCs w:val="28"/>
          <w:rtl w:val="0"/>
          <w:lang w:val="pt-PT"/>
        </w:rPr>
        <w:t>Total de custo do projeto: 1500 euros</w:t>
      </w:r>
    </w:p>
    <w:p>
      <w:pPr>
        <w:pStyle w:val="Corpo"/>
        <w:rPr>
          <w:sz w:val="28"/>
          <w:szCs w:val="28"/>
        </w:rPr>
      </w:pPr>
      <w:r>
        <w:rPr>
          <w:sz w:val="28"/>
          <w:szCs w:val="28"/>
          <w:rtl w:val="0"/>
          <w:lang w:val="pt-PT"/>
        </w:rPr>
        <w:t>Co-financiamento da Associa</w:t>
      </w:r>
      <w:r>
        <w:rPr>
          <w:rFonts w:hAnsi="Helvetica" w:hint="default"/>
          <w:sz w:val="28"/>
          <w:szCs w:val="28"/>
          <w:rtl w:val="0"/>
          <w:lang w:val="pt-PT"/>
        </w:rPr>
        <w:t>çã</w:t>
      </w:r>
      <w:r>
        <w:rPr>
          <w:sz w:val="28"/>
          <w:szCs w:val="28"/>
          <w:rtl w:val="0"/>
          <w:lang w:val="pt-PT"/>
        </w:rPr>
        <w:t>o Regional de Educa</w:t>
      </w:r>
      <w:r>
        <w:rPr>
          <w:rFonts w:hAnsi="Helvetica" w:hint="default"/>
          <w:sz w:val="28"/>
          <w:szCs w:val="28"/>
          <w:rtl w:val="0"/>
          <w:lang w:val="pt-PT"/>
        </w:rPr>
        <w:t>çã</w:t>
      </w:r>
      <w:r>
        <w:rPr>
          <w:sz w:val="28"/>
          <w:szCs w:val="28"/>
          <w:rtl w:val="0"/>
          <w:lang w:val="pt-PT"/>
        </w:rPr>
        <w:t>o Art</w:t>
      </w:r>
      <w:r>
        <w:rPr>
          <w:rFonts w:hAnsi="Helvetica" w:hint="default"/>
          <w:sz w:val="28"/>
          <w:szCs w:val="28"/>
          <w:rtl w:val="0"/>
          <w:lang w:val="pt-PT"/>
        </w:rPr>
        <w:t>í</w:t>
      </w:r>
      <w:r>
        <w:rPr>
          <w:sz w:val="28"/>
          <w:szCs w:val="28"/>
          <w:rtl w:val="0"/>
          <w:lang w:val="pt-PT"/>
        </w:rPr>
        <w:t>stica: 900 euros</w:t>
      </w:r>
    </w:p>
    <w:p>
      <w:pPr>
        <w:pStyle w:val="Corpo"/>
        <w:rPr>
          <w:b w:val="1"/>
          <w:bCs w:val="1"/>
          <w:i w:val="1"/>
          <w:iCs w:val="1"/>
          <w:sz w:val="28"/>
          <w:szCs w:val="28"/>
          <w:u w:val="single"/>
        </w:rPr>
      </w:pPr>
      <w:r>
        <w:rPr>
          <w:b w:val="1"/>
          <w:bCs w:val="1"/>
          <w:i w:val="1"/>
          <w:iCs w:val="1"/>
          <w:sz w:val="28"/>
          <w:szCs w:val="28"/>
          <w:u w:val="single"/>
          <w:rtl w:val="0"/>
          <w:lang w:val="pt-PT"/>
        </w:rPr>
        <w:t>Co-financiamento solicitado na plataforma: 600 euros</w:t>
      </w:r>
    </w:p>
    <w:p>
      <w:pPr>
        <w:pStyle w:val="Corpo"/>
        <w:rPr>
          <w:sz w:val="28"/>
          <w:szCs w:val="28"/>
        </w:rPr>
      </w:pPr>
    </w:p>
    <w:p>
      <w:pPr>
        <w:pStyle w:val="Corpo"/>
        <w:rPr>
          <w:sz w:val="28"/>
          <w:szCs w:val="28"/>
        </w:rPr>
      </w:pPr>
    </w:p>
    <w:p>
      <w:pPr>
        <w:pStyle w:val="Corpo"/>
        <w:rPr>
          <w:sz w:val="28"/>
          <w:szCs w:val="28"/>
        </w:rPr>
      </w:pPr>
    </w:p>
    <w:p>
      <w:pPr>
        <w:pStyle w:val="Corpo"/>
        <w:jc w:val="center"/>
        <w:rPr>
          <w:b w:val="1"/>
          <w:bCs w:val="1"/>
          <w:sz w:val="28"/>
          <w:szCs w:val="28"/>
          <w:u w:val="single"/>
        </w:rPr>
      </w:pPr>
      <w:r>
        <w:rPr>
          <w:b w:val="1"/>
          <w:bCs w:val="1"/>
          <w:sz w:val="28"/>
          <w:szCs w:val="28"/>
          <w:u w:val="single"/>
          <w:rtl w:val="0"/>
          <w:lang w:val="pt-PT"/>
        </w:rPr>
        <w:t>Outros custos j</w:t>
      </w:r>
      <w:r>
        <w:rPr>
          <w:rFonts w:hAnsi="Helvetica" w:hint="default"/>
          <w:b w:val="1"/>
          <w:bCs w:val="1"/>
          <w:sz w:val="28"/>
          <w:szCs w:val="28"/>
          <w:u w:val="single"/>
          <w:rtl w:val="0"/>
          <w:lang w:val="pt-PT"/>
        </w:rPr>
        <w:t xml:space="preserve">á </w:t>
      </w:r>
      <w:r>
        <w:rPr>
          <w:b w:val="1"/>
          <w:bCs w:val="1"/>
          <w:sz w:val="28"/>
          <w:szCs w:val="28"/>
          <w:u w:val="single"/>
          <w:rtl w:val="0"/>
          <w:lang w:val="pt-PT"/>
        </w:rPr>
        <w:t xml:space="preserve">assumidos pela </w:t>
      </w:r>
    </w:p>
    <w:p>
      <w:pPr>
        <w:pStyle w:val="Corpo"/>
        <w:jc w:val="center"/>
        <w:rPr>
          <w:b w:val="1"/>
          <w:bCs w:val="1"/>
          <w:sz w:val="28"/>
          <w:szCs w:val="28"/>
          <w:u w:val="single"/>
        </w:rPr>
      </w:pPr>
      <w:r>
        <w:rPr>
          <w:b w:val="1"/>
          <w:bCs w:val="1"/>
          <w:sz w:val="28"/>
          <w:szCs w:val="28"/>
          <w:u w:val="single"/>
          <w:rtl w:val="0"/>
          <w:lang w:val="pt-PT"/>
        </w:rPr>
        <w:t>Associa</w:t>
      </w:r>
      <w:r>
        <w:rPr>
          <w:rFonts w:hAnsi="Helvetica" w:hint="default"/>
          <w:b w:val="1"/>
          <w:bCs w:val="1"/>
          <w:sz w:val="28"/>
          <w:szCs w:val="28"/>
          <w:u w:val="single"/>
          <w:rtl w:val="0"/>
          <w:lang w:val="pt-PT"/>
        </w:rPr>
        <w:t>çã</w:t>
      </w:r>
      <w:r>
        <w:rPr>
          <w:b w:val="1"/>
          <w:bCs w:val="1"/>
          <w:sz w:val="28"/>
          <w:szCs w:val="28"/>
          <w:u w:val="single"/>
          <w:rtl w:val="0"/>
          <w:lang w:val="pt-PT"/>
        </w:rPr>
        <w:t>o Regional de Educa</w:t>
      </w:r>
      <w:r>
        <w:rPr>
          <w:rFonts w:hAnsi="Helvetica" w:hint="default"/>
          <w:b w:val="1"/>
          <w:bCs w:val="1"/>
          <w:sz w:val="28"/>
          <w:szCs w:val="28"/>
          <w:u w:val="single"/>
          <w:rtl w:val="0"/>
          <w:lang w:val="pt-PT"/>
        </w:rPr>
        <w:t>çã</w:t>
      </w:r>
      <w:r>
        <w:rPr>
          <w:b w:val="1"/>
          <w:bCs w:val="1"/>
          <w:sz w:val="28"/>
          <w:szCs w:val="28"/>
          <w:u w:val="single"/>
          <w:rtl w:val="0"/>
          <w:lang w:val="pt-PT"/>
        </w:rPr>
        <w:t>o Art</w:t>
      </w:r>
      <w:r>
        <w:rPr>
          <w:rFonts w:hAnsi="Helvetica" w:hint="default"/>
          <w:b w:val="1"/>
          <w:bCs w:val="1"/>
          <w:sz w:val="28"/>
          <w:szCs w:val="28"/>
          <w:u w:val="single"/>
          <w:rtl w:val="0"/>
          <w:lang w:val="pt-PT"/>
        </w:rPr>
        <w:t>í</w:t>
      </w:r>
      <w:r>
        <w:rPr>
          <w:b w:val="1"/>
          <w:bCs w:val="1"/>
          <w:sz w:val="28"/>
          <w:szCs w:val="28"/>
          <w:u w:val="single"/>
          <w:rtl w:val="0"/>
          <w:lang w:val="pt-PT"/>
        </w:rPr>
        <w:t>stica</w:t>
      </w:r>
    </w:p>
    <w:p>
      <w:pPr>
        <w:pStyle w:val="Corpo"/>
        <w:rPr>
          <w:sz w:val="28"/>
          <w:szCs w:val="28"/>
        </w:rPr>
      </w:pPr>
    </w:p>
    <w:p>
      <w:pPr>
        <w:pStyle w:val="Corpo"/>
        <w:numPr>
          <w:ilvl w:val="0"/>
          <w:numId w:val="4"/>
        </w:numPr>
        <w:ind w:left="360"/>
        <w:rPr>
          <w:position w:val="0"/>
          <w:sz w:val="28"/>
          <w:szCs w:val="28"/>
        </w:rPr>
      </w:pPr>
      <w:r>
        <w:rPr>
          <w:sz w:val="28"/>
          <w:szCs w:val="28"/>
          <w:rtl w:val="0"/>
          <w:lang w:val="pt-PT"/>
        </w:rPr>
        <w:t>Grava</w:t>
      </w:r>
      <w:r>
        <w:rPr>
          <w:rFonts w:hAnsi="Helvetica" w:hint="default"/>
          <w:sz w:val="28"/>
          <w:szCs w:val="28"/>
          <w:rtl w:val="0"/>
          <w:lang w:val="pt-PT"/>
        </w:rPr>
        <w:t>çã</w:t>
      </w:r>
      <w:r>
        <w:rPr>
          <w:sz w:val="28"/>
          <w:szCs w:val="28"/>
          <w:rtl w:val="0"/>
          <w:lang w:val="pt-PT"/>
        </w:rPr>
        <w:t>o em Est</w:t>
      </w:r>
      <w:r>
        <w:rPr>
          <w:rFonts w:hAnsi="Helvetica" w:hint="default"/>
          <w:sz w:val="28"/>
          <w:szCs w:val="28"/>
          <w:rtl w:val="0"/>
          <w:lang w:val="pt-PT"/>
        </w:rPr>
        <w:t>ú</w:t>
      </w:r>
      <w:r>
        <w:rPr>
          <w:sz w:val="28"/>
          <w:szCs w:val="28"/>
          <w:rtl w:val="0"/>
          <w:lang w:val="pt-PT"/>
        </w:rPr>
        <w:t>dio</w:t>
      </w:r>
    </w:p>
    <w:p>
      <w:pPr>
        <w:pStyle w:val="Corpo"/>
        <w:numPr>
          <w:ilvl w:val="0"/>
          <w:numId w:val="4"/>
        </w:numPr>
        <w:ind w:left="360"/>
        <w:rPr>
          <w:position w:val="0"/>
          <w:sz w:val="28"/>
          <w:szCs w:val="28"/>
        </w:rPr>
      </w:pPr>
      <w:r>
        <w:rPr>
          <w:sz w:val="28"/>
          <w:szCs w:val="28"/>
          <w:rtl w:val="0"/>
          <w:lang w:val="pt-PT"/>
        </w:rPr>
        <w:t>Design gr</w:t>
      </w:r>
      <w:r>
        <w:rPr>
          <w:rFonts w:hAnsi="Helvetica" w:hint="default"/>
          <w:sz w:val="28"/>
          <w:szCs w:val="28"/>
          <w:rtl w:val="0"/>
          <w:lang w:val="pt-PT"/>
        </w:rPr>
        <w:t>á</w:t>
      </w:r>
      <w:r>
        <w:rPr>
          <w:sz w:val="28"/>
          <w:szCs w:val="28"/>
          <w:rtl w:val="0"/>
          <w:lang w:val="pt-PT"/>
        </w:rPr>
        <w:t>fico do livro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  <w:tab w:val="clear" w:pos="0"/>
        </w:tabs>
        <w:ind w:left="360" w:hanging="360"/>
      </w:pPr>
      <w:rPr>
        <w:position w:val="0"/>
        <w:sz w:val="28"/>
        <w:szCs w:val="28"/>
      </w:rPr>
    </w:lvl>
    <w:lvl w:ilvl="1">
      <w:start w:val="1"/>
      <w:numFmt w:val="decimal"/>
      <w:suff w:val="tab"/>
      <w:lvlText w:val="%2."/>
      <w:lvlJc w:val="left"/>
      <w:pPr>
        <w:tabs>
          <w:tab w:val="num" w:pos="818"/>
          <w:tab w:val="clear" w:pos="0"/>
        </w:tabs>
        <w:ind w:left="818" w:hanging="458"/>
      </w:pPr>
      <w:rPr>
        <w:position w:val="0"/>
        <w:sz w:val="28"/>
        <w:szCs w:val="28"/>
      </w:rPr>
    </w:lvl>
    <w:lvl w:ilvl="2">
      <w:start w:val="1"/>
      <w:numFmt w:val="decimal"/>
      <w:suff w:val="tab"/>
      <w:lvlText w:val="%3."/>
      <w:lvlJc w:val="left"/>
      <w:pPr>
        <w:tabs>
          <w:tab w:val="num" w:pos="1178"/>
          <w:tab w:val="clear" w:pos="0"/>
        </w:tabs>
        <w:ind w:left="1178" w:hanging="458"/>
      </w:pPr>
      <w:rPr>
        <w:position w:val="0"/>
        <w:sz w:val="28"/>
        <w:szCs w:val="28"/>
      </w:rPr>
    </w:lvl>
    <w:lvl w:ilvl="3">
      <w:start w:val="1"/>
      <w:numFmt w:val="decimal"/>
      <w:suff w:val="tab"/>
      <w:lvlText w:val="%4."/>
      <w:lvlJc w:val="left"/>
      <w:pPr>
        <w:tabs>
          <w:tab w:val="num" w:pos="1538"/>
          <w:tab w:val="clear" w:pos="0"/>
        </w:tabs>
        <w:ind w:left="1538" w:hanging="458"/>
      </w:pPr>
      <w:rPr>
        <w:position w:val="0"/>
        <w:sz w:val="28"/>
        <w:szCs w:val="28"/>
      </w:rPr>
    </w:lvl>
    <w:lvl w:ilvl="4">
      <w:start w:val="1"/>
      <w:numFmt w:val="decimal"/>
      <w:suff w:val="tab"/>
      <w:lvlText w:val="%5."/>
      <w:lvlJc w:val="left"/>
      <w:pPr>
        <w:tabs>
          <w:tab w:val="num" w:pos="1898"/>
          <w:tab w:val="clear" w:pos="0"/>
        </w:tabs>
        <w:ind w:left="1898" w:hanging="458"/>
      </w:pPr>
      <w:rPr>
        <w:position w:val="0"/>
        <w:sz w:val="28"/>
        <w:szCs w:val="28"/>
      </w:rPr>
    </w:lvl>
    <w:lvl w:ilvl="5">
      <w:start w:val="1"/>
      <w:numFmt w:val="decimal"/>
      <w:suff w:val="tab"/>
      <w:lvlText w:val="%6."/>
      <w:lvlJc w:val="left"/>
      <w:pPr>
        <w:tabs>
          <w:tab w:val="num" w:pos="2258"/>
          <w:tab w:val="clear" w:pos="0"/>
        </w:tabs>
        <w:ind w:left="2258" w:hanging="458"/>
      </w:pPr>
      <w:rPr>
        <w:position w:val="0"/>
        <w:sz w:val="28"/>
        <w:szCs w:val="28"/>
      </w:rPr>
    </w:lvl>
    <w:lvl w:ilvl="6">
      <w:start w:val="1"/>
      <w:numFmt w:val="decimal"/>
      <w:suff w:val="tab"/>
      <w:lvlText w:val="%7."/>
      <w:lvlJc w:val="left"/>
      <w:pPr>
        <w:tabs>
          <w:tab w:val="num" w:pos="2618"/>
          <w:tab w:val="clear" w:pos="0"/>
        </w:tabs>
        <w:ind w:left="2618" w:hanging="458"/>
      </w:pPr>
      <w:rPr>
        <w:position w:val="0"/>
        <w:sz w:val="28"/>
        <w:szCs w:val="28"/>
      </w:rPr>
    </w:lvl>
    <w:lvl w:ilvl="7">
      <w:start w:val="1"/>
      <w:numFmt w:val="decimal"/>
      <w:suff w:val="tab"/>
      <w:lvlText w:val="%8."/>
      <w:lvlJc w:val="left"/>
      <w:pPr>
        <w:tabs>
          <w:tab w:val="num" w:pos="2978"/>
          <w:tab w:val="clear" w:pos="0"/>
        </w:tabs>
        <w:ind w:left="2978" w:hanging="458"/>
      </w:pPr>
      <w:rPr>
        <w:position w:val="0"/>
        <w:sz w:val="28"/>
        <w:szCs w:val="28"/>
      </w:rPr>
    </w:lvl>
    <w:lvl w:ilvl="8">
      <w:start w:val="1"/>
      <w:numFmt w:val="decimal"/>
      <w:suff w:val="tab"/>
      <w:lvlText w:val="%9."/>
      <w:lvlJc w:val="left"/>
      <w:pPr>
        <w:tabs>
          <w:tab w:val="num" w:pos="3338"/>
          <w:tab w:val="clear" w:pos="0"/>
        </w:tabs>
        <w:ind w:left="3338" w:hanging="458"/>
      </w:pPr>
      <w:rPr>
        <w:position w:val="0"/>
        <w:sz w:val="28"/>
        <w:szCs w:val="28"/>
      </w:rPr>
    </w:lvl>
  </w:abstractNum>
  <w:abstractNum w:abstractNumId="1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  <w:tab w:val="clear" w:pos="0"/>
        </w:tabs>
        <w:ind w:left="3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720"/>
          <w:tab w:val="clear" w:pos="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num" w:pos="1080"/>
          <w:tab w:val="clear" w:pos="0"/>
        </w:tabs>
        <w:ind w:left="10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1440"/>
          <w:tab w:val="clear" w:pos="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num" w:pos="1800"/>
          <w:tab w:val="clear" w:pos="0"/>
        </w:tabs>
        <w:ind w:left="18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num" w:pos="2160"/>
          <w:tab w:val="clear" w:pos="0"/>
        </w:tabs>
        <w:ind w:left="21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2520"/>
          <w:tab w:val="clear" w:pos="0"/>
        </w:tabs>
        <w:ind w:left="25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num" w:pos="2880"/>
          <w:tab w:val="clear" w:pos="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num" w:pos="3240"/>
          <w:tab w:val="clear" w:pos="0"/>
        </w:tabs>
        <w:ind w:left="32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2">
    <w:multiLevelType w:val="multilevel"/>
    <w:styleLink w:val="List 0"/>
    <w:lvl w:ilvl="0">
      <w:start w:val="1"/>
      <w:numFmt w:val="decimal"/>
      <w:suff w:val="tab"/>
      <w:lvlText w:val="%1."/>
      <w:lvlJc w:val="left"/>
      <w:pPr>
        <w:tabs>
          <w:tab w:val="num" w:pos="360"/>
          <w:tab w:val="clear" w:pos="0"/>
        </w:tabs>
        <w:ind w:left="360" w:hanging="360"/>
      </w:pPr>
      <w:rPr>
        <w:position w:val="0"/>
        <w:sz w:val="28"/>
        <w:szCs w:val="28"/>
      </w:rPr>
    </w:lvl>
    <w:lvl w:ilvl="1">
      <w:start w:val="1"/>
      <w:numFmt w:val="decimal"/>
      <w:suff w:val="tab"/>
      <w:lvlText w:val="%2."/>
      <w:lvlJc w:val="left"/>
      <w:pPr>
        <w:tabs>
          <w:tab w:val="num" w:pos="818"/>
          <w:tab w:val="clear" w:pos="0"/>
        </w:tabs>
        <w:ind w:left="818" w:hanging="458"/>
      </w:pPr>
      <w:rPr>
        <w:position w:val="0"/>
        <w:sz w:val="28"/>
        <w:szCs w:val="28"/>
      </w:rPr>
    </w:lvl>
    <w:lvl w:ilvl="2">
      <w:start w:val="1"/>
      <w:numFmt w:val="decimal"/>
      <w:suff w:val="tab"/>
      <w:lvlText w:val="%3."/>
      <w:lvlJc w:val="left"/>
      <w:pPr>
        <w:tabs>
          <w:tab w:val="num" w:pos="1178"/>
          <w:tab w:val="clear" w:pos="0"/>
        </w:tabs>
        <w:ind w:left="1178" w:hanging="458"/>
      </w:pPr>
      <w:rPr>
        <w:position w:val="0"/>
        <w:sz w:val="28"/>
        <w:szCs w:val="28"/>
      </w:rPr>
    </w:lvl>
    <w:lvl w:ilvl="3">
      <w:start w:val="1"/>
      <w:numFmt w:val="decimal"/>
      <w:suff w:val="tab"/>
      <w:lvlText w:val="%4."/>
      <w:lvlJc w:val="left"/>
      <w:pPr>
        <w:tabs>
          <w:tab w:val="num" w:pos="1538"/>
          <w:tab w:val="clear" w:pos="0"/>
        </w:tabs>
        <w:ind w:left="1538" w:hanging="458"/>
      </w:pPr>
      <w:rPr>
        <w:position w:val="0"/>
        <w:sz w:val="28"/>
        <w:szCs w:val="28"/>
      </w:rPr>
    </w:lvl>
    <w:lvl w:ilvl="4">
      <w:start w:val="1"/>
      <w:numFmt w:val="decimal"/>
      <w:suff w:val="tab"/>
      <w:lvlText w:val="%5."/>
      <w:lvlJc w:val="left"/>
      <w:pPr>
        <w:tabs>
          <w:tab w:val="num" w:pos="1898"/>
          <w:tab w:val="clear" w:pos="0"/>
        </w:tabs>
        <w:ind w:left="1898" w:hanging="458"/>
      </w:pPr>
      <w:rPr>
        <w:position w:val="0"/>
        <w:sz w:val="28"/>
        <w:szCs w:val="28"/>
      </w:rPr>
    </w:lvl>
    <w:lvl w:ilvl="5">
      <w:start w:val="1"/>
      <w:numFmt w:val="decimal"/>
      <w:suff w:val="tab"/>
      <w:lvlText w:val="%6."/>
      <w:lvlJc w:val="left"/>
      <w:pPr>
        <w:tabs>
          <w:tab w:val="num" w:pos="2258"/>
          <w:tab w:val="clear" w:pos="0"/>
        </w:tabs>
        <w:ind w:left="2258" w:hanging="458"/>
      </w:pPr>
      <w:rPr>
        <w:position w:val="0"/>
        <w:sz w:val="28"/>
        <w:szCs w:val="28"/>
      </w:rPr>
    </w:lvl>
    <w:lvl w:ilvl="6">
      <w:start w:val="1"/>
      <w:numFmt w:val="decimal"/>
      <w:suff w:val="tab"/>
      <w:lvlText w:val="%7."/>
      <w:lvlJc w:val="left"/>
      <w:pPr>
        <w:tabs>
          <w:tab w:val="num" w:pos="2618"/>
          <w:tab w:val="clear" w:pos="0"/>
        </w:tabs>
        <w:ind w:left="2618" w:hanging="458"/>
      </w:pPr>
      <w:rPr>
        <w:position w:val="0"/>
        <w:sz w:val="28"/>
        <w:szCs w:val="28"/>
      </w:rPr>
    </w:lvl>
    <w:lvl w:ilvl="7">
      <w:start w:val="1"/>
      <w:numFmt w:val="decimal"/>
      <w:suff w:val="tab"/>
      <w:lvlText w:val="%8."/>
      <w:lvlJc w:val="left"/>
      <w:pPr>
        <w:tabs>
          <w:tab w:val="num" w:pos="2978"/>
          <w:tab w:val="clear" w:pos="0"/>
        </w:tabs>
        <w:ind w:left="2978" w:hanging="458"/>
      </w:pPr>
      <w:rPr>
        <w:position w:val="0"/>
        <w:sz w:val="28"/>
        <w:szCs w:val="28"/>
      </w:rPr>
    </w:lvl>
    <w:lvl w:ilvl="8">
      <w:start w:val="1"/>
      <w:numFmt w:val="decimal"/>
      <w:suff w:val="tab"/>
      <w:lvlText w:val="%9."/>
      <w:lvlJc w:val="left"/>
      <w:pPr>
        <w:tabs>
          <w:tab w:val="num" w:pos="3338"/>
          <w:tab w:val="clear" w:pos="0"/>
        </w:tabs>
        <w:ind w:left="3338" w:hanging="458"/>
      </w:pPr>
      <w:rPr>
        <w:position w:val="0"/>
        <w:sz w:val="28"/>
        <w:szCs w:val="28"/>
      </w:rPr>
    </w:lvl>
  </w:abstractNum>
  <w:abstractNum w:abstractNumId="3">
    <w:multiLevelType w:val="multilevel"/>
    <w:styleLink w:val="List 0"/>
    <w:lvl w:ilvl="0">
      <w:start w:val="1"/>
      <w:numFmt w:val="decimal"/>
      <w:suff w:val="tab"/>
      <w:lvlText w:val="%1."/>
      <w:lvlJc w:val="left"/>
      <w:pPr>
        <w:tabs>
          <w:tab w:val="num" w:pos="360"/>
          <w:tab w:val="clear" w:pos="0"/>
        </w:tabs>
        <w:ind w:left="360" w:hanging="360"/>
      </w:pPr>
      <w:rPr>
        <w:position w:val="0"/>
        <w:sz w:val="28"/>
        <w:szCs w:val="28"/>
      </w:rPr>
    </w:lvl>
    <w:lvl w:ilvl="1">
      <w:start w:val="1"/>
      <w:numFmt w:val="decimal"/>
      <w:suff w:val="tab"/>
      <w:lvlText w:val="%2."/>
      <w:lvlJc w:val="left"/>
      <w:pPr>
        <w:tabs>
          <w:tab w:val="num" w:pos="818"/>
          <w:tab w:val="clear" w:pos="0"/>
        </w:tabs>
        <w:ind w:left="818" w:hanging="458"/>
      </w:pPr>
      <w:rPr>
        <w:position w:val="0"/>
        <w:sz w:val="28"/>
        <w:szCs w:val="28"/>
      </w:rPr>
    </w:lvl>
    <w:lvl w:ilvl="2">
      <w:start w:val="1"/>
      <w:numFmt w:val="decimal"/>
      <w:suff w:val="tab"/>
      <w:lvlText w:val="%3."/>
      <w:lvlJc w:val="left"/>
      <w:pPr>
        <w:tabs>
          <w:tab w:val="num" w:pos="1178"/>
          <w:tab w:val="clear" w:pos="0"/>
        </w:tabs>
        <w:ind w:left="1178" w:hanging="458"/>
      </w:pPr>
      <w:rPr>
        <w:position w:val="0"/>
        <w:sz w:val="28"/>
        <w:szCs w:val="28"/>
      </w:rPr>
    </w:lvl>
    <w:lvl w:ilvl="3">
      <w:start w:val="1"/>
      <w:numFmt w:val="decimal"/>
      <w:suff w:val="tab"/>
      <w:lvlText w:val="%4."/>
      <w:lvlJc w:val="left"/>
      <w:pPr>
        <w:tabs>
          <w:tab w:val="num" w:pos="1538"/>
          <w:tab w:val="clear" w:pos="0"/>
        </w:tabs>
        <w:ind w:left="1538" w:hanging="458"/>
      </w:pPr>
      <w:rPr>
        <w:position w:val="0"/>
        <w:sz w:val="28"/>
        <w:szCs w:val="28"/>
      </w:rPr>
    </w:lvl>
    <w:lvl w:ilvl="4">
      <w:start w:val="1"/>
      <w:numFmt w:val="decimal"/>
      <w:suff w:val="tab"/>
      <w:lvlText w:val="%5."/>
      <w:lvlJc w:val="left"/>
      <w:pPr>
        <w:tabs>
          <w:tab w:val="num" w:pos="1898"/>
          <w:tab w:val="clear" w:pos="0"/>
        </w:tabs>
        <w:ind w:left="1898" w:hanging="458"/>
      </w:pPr>
      <w:rPr>
        <w:position w:val="0"/>
        <w:sz w:val="28"/>
        <w:szCs w:val="28"/>
      </w:rPr>
    </w:lvl>
    <w:lvl w:ilvl="5">
      <w:start w:val="1"/>
      <w:numFmt w:val="decimal"/>
      <w:suff w:val="tab"/>
      <w:lvlText w:val="%6."/>
      <w:lvlJc w:val="left"/>
      <w:pPr>
        <w:tabs>
          <w:tab w:val="num" w:pos="2258"/>
          <w:tab w:val="clear" w:pos="0"/>
        </w:tabs>
        <w:ind w:left="2258" w:hanging="458"/>
      </w:pPr>
      <w:rPr>
        <w:position w:val="0"/>
        <w:sz w:val="28"/>
        <w:szCs w:val="28"/>
      </w:rPr>
    </w:lvl>
    <w:lvl w:ilvl="6">
      <w:start w:val="1"/>
      <w:numFmt w:val="decimal"/>
      <w:suff w:val="tab"/>
      <w:lvlText w:val="%7."/>
      <w:lvlJc w:val="left"/>
      <w:pPr>
        <w:tabs>
          <w:tab w:val="num" w:pos="2618"/>
          <w:tab w:val="clear" w:pos="0"/>
        </w:tabs>
        <w:ind w:left="2618" w:hanging="458"/>
      </w:pPr>
      <w:rPr>
        <w:position w:val="0"/>
        <w:sz w:val="28"/>
        <w:szCs w:val="28"/>
      </w:rPr>
    </w:lvl>
    <w:lvl w:ilvl="7">
      <w:start w:val="1"/>
      <w:numFmt w:val="decimal"/>
      <w:suff w:val="tab"/>
      <w:lvlText w:val="%8."/>
      <w:lvlJc w:val="left"/>
      <w:pPr>
        <w:tabs>
          <w:tab w:val="num" w:pos="2978"/>
          <w:tab w:val="clear" w:pos="0"/>
        </w:tabs>
        <w:ind w:left="2978" w:hanging="458"/>
      </w:pPr>
      <w:rPr>
        <w:position w:val="0"/>
        <w:sz w:val="28"/>
        <w:szCs w:val="28"/>
      </w:rPr>
    </w:lvl>
    <w:lvl w:ilvl="8">
      <w:start w:val="1"/>
      <w:numFmt w:val="decimal"/>
      <w:suff w:val="tab"/>
      <w:lvlText w:val="%9."/>
      <w:lvlJc w:val="left"/>
      <w:pPr>
        <w:tabs>
          <w:tab w:val="num" w:pos="3338"/>
          <w:tab w:val="clear" w:pos="0"/>
        </w:tabs>
        <w:ind w:left="3338" w:hanging="458"/>
      </w:pPr>
      <w:rPr>
        <w:position w:val="0"/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pt-PT"/>
    </w:rPr>
  </w:style>
  <w:style w:type="numbering" w:styleId="List 0">
    <w:name w:val="List 0"/>
    <w:basedOn w:val="Números"/>
    <w:next w:val="List 0"/>
    <w:pPr>
      <w:numPr>
        <w:numId w:val="1"/>
      </w:numPr>
    </w:pPr>
  </w:style>
  <w:style w:type="numbering" w:styleId="Números">
    <w:name w:val="Números"/>
    <w:next w:val="Números"/>
    <w:pPr>
      <w:numPr>
        <w:numId w:val="2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